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C5" w:rsidRDefault="00487DC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87DC5" w:rsidRDefault="00487DC5">
      <w:pPr>
        <w:jc w:val="center"/>
      </w:pPr>
      <w:r>
        <w:rPr>
          <w:rFonts w:hint="eastAsia"/>
          <w:spacing w:val="131"/>
        </w:rPr>
        <w:t>収支予算</w:t>
      </w:r>
      <w:r>
        <w:rPr>
          <w:rFonts w:hint="eastAsia"/>
        </w:rPr>
        <w:t>書</w:t>
      </w:r>
    </w:p>
    <w:p w:rsidR="00487DC5" w:rsidRDefault="00487DC5">
      <w:pPr>
        <w:spacing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680"/>
        <w:gridCol w:w="1890"/>
        <w:gridCol w:w="1470"/>
        <w:gridCol w:w="1574"/>
      </w:tblGrid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差引増減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260"/>
        <w:gridCol w:w="1470"/>
        <w:gridCol w:w="1155"/>
      </w:tblGrid>
      <w:tr w:rsidR="00487DC5">
        <w:trPr>
          <w:trHeight w:val="90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左のうち</w:t>
            </w:r>
            <w:r>
              <w:rPr>
                <w:rFonts w:hint="eastAsia"/>
              </w:rPr>
              <w:t>市補助金充当額</w:t>
            </w:r>
          </w:p>
        </w:tc>
        <w:tc>
          <w:tcPr>
            <w:tcW w:w="126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/>
      </w:pPr>
      <w:r>
        <w:rPr>
          <w:rFonts w:hint="eastAsia"/>
        </w:rPr>
        <w:t xml:space="preserve">　＊食糧費は、支出科目で明確にすること。</w:t>
      </w:r>
    </w:p>
    <w:sectPr w:rsidR="00487D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5B" w:rsidRDefault="00B42F5B" w:rsidP="00BB061F">
      <w:r>
        <w:separator/>
      </w:r>
    </w:p>
  </w:endnote>
  <w:endnote w:type="continuationSeparator" w:id="0">
    <w:p w:rsidR="00B42F5B" w:rsidRDefault="00B42F5B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5B" w:rsidRDefault="00B42F5B" w:rsidP="00BB061F">
      <w:r>
        <w:separator/>
      </w:r>
    </w:p>
  </w:footnote>
  <w:footnote w:type="continuationSeparator" w:id="0">
    <w:p w:rsidR="00B42F5B" w:rsidRDefault="00B42F5B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C5"/>
    <w:rsid w:val="001B51FD"/>
    <w:rsid w:val="00487DC5"/>
    <w:rsid w:val="00591568"/>
    <w:rsid w:val="00966B12"/>
    <w:rsid w:val="00B42F5B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5D52F-4F24-4309-845A-252612A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様式第1号の3(第3条関係)</dc:title>
  <dc:subject/>
  <dc:creator>(株)ぎょうせい</dc:creator>
  <cp:keywords/>
  <dc:description/>
  <cp:lastModifiedBy>秋山 康弘</cp:lastModifiedBy>
  <cp:revision>2</cp:revision>
  <dcterms:created xsi:type="dcterms:W3CDTF">2024-07-04T13:28:00Z</dcterms:created>
  <dcterms:modified xsi:type="dcterms:W3CDTF">2024-07-04T13:28:00Z</dcterms:modified>
</cp:coreProperties>
</file>