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C2466CB" w14:textId="6E8B290D" w:rsidR="00810FA9" w:rsidRPr="00844BC3" w:rsidRDefault="00766A41" w:rsidP="00A46176">
      <w:pPr>
        <w:ind w:right="260"/>
        <w:jc w:val="right"/>
        <w:rPr>
          <w:rFonts w:ascii="ＭＳ ゴシック" w:eastAsia="ＭＳ ゴシック" w:hAnsi="ＭＳ ゴシック"/>
          <w:sz w:val="26"/>
          <w:szCs w:val="26"/>
        </w:rPr>
      </w:pPr>
      <w:r>
        <w:rPr>
          <w:rFonts w:ascii="ＭＳ ゴシック" w:eastAsia="ＭＳ ゴシック" w:hAnsi="ＭＳ ゴシック" w:hint="eastAsia"/>
          <w:sz w:val="26"/>
          <w:szCs w:val="26"/>
        </w:rPr>
        <w:t>（別紙１）</w:t>
      </w:r>
      <w:bookmarkStart w:id="0" w:name="_GoBack"/>
      <w:bookmarkEnd w:id="0"/>
    </w:p>
    <w:p w14:paraId="7114433F" w14:textId="77777777" w:rsidR="009B4038" w:rsidRDefault="009B4038" w:rsidP="00867014">
      <w:pPr>
        <w:jc w:val="center"/>
        <w:rPr>
          <w:rFonts w:ascii="ＭＳ ゴシック" w:eastAsia="ＭＳ ゴシック" w:hAnsi="ＭＳ ゴシック"/>
          <w:b/>
          <w:color w:val="000000" w:themeColor="text1"/>
          <w:sz w:val="32"/>
          <w:szCs w:val="32"/>
        </w:rPr>
      </w:pPr>
      <w:r>
        <w:rPr>
          <w:rFonts w:ascii="ＭＳ ゴシック" w:eastAsia="ＭＳ ゴシック" w:hAnsi="ＭＳ ゴシック" w:hint="eastAsia"/>
          <w:b/>
          <w:color w:val="000000" w:themeColor="text1"/>
          <w:sz w:val="32"/>
          <w:szCs w:val="32"/>
        </w:rPr>
        <w:t>社会福祉施設の</w:t>
      </w:r>
      <w:r w:rsidR="00A22538" w:rsidRPr="007F28AF">
        <w:rPr>
          <w:rFonts w:ascii="ＭＳ ゴシック" w:eastAsia="ＭＳ ゴシック" w:hAnsi="ＭＳ ゴシック" w:hint="eastAsia"/>
          <w:b/>
          <w:color w:val="000000" w:themeColor="text1"/>
          <w:sz w:val="32"/>
          <w:szCs w:val="32"/>
        </w:rPr>
        <w:t>避難</w:t>
      </w:r>
      <w:r w:rsidR="00676DC8">
        <w:rPr>
          <w:rFonts w:ascii="ＭＳ ゴシック" w:eastAsia="ＭＳ ゴシック" w:hAnsi="ＭＳ ゴシック" w:hint="eastAsia"/>
          <w:b/>
          <w:color w:val="000000" w:themeColor="text1"/>
          <w:sz w:val="32"/>
          <w:szCs w:val="32"/>
        </w:rPr>
        <w:t>確保</w:t>
      </w:r>
      <w:r w:rsidR="00A22538" w:rsidRPr="007F28AF">
        <w:rPr>
          <w:rFonts w:ascii="ＭＳ ゴシック" w:eastAsia="ＭＳ ゴシック" w:hAnsi="ＭＳ ゴシック" w:hint="eastAsia"/>
          <w:b/>
          <w:color w:val="000000" w:themeColor="text1"/>
          <w:sz w:val="32"/>
          <w:szCs w:val="32"/>
        </w:rPr>
        <w:t>計画（非常災害対策計画</w:t>
      </w:r>
      <w:r w:rsidR="00676DC8">
        <w:rPr>
          <w:rFonts w:ascii="ＭＳ ゴシック" w:eastAsia="ＭＳ ゴシック" w:hAnsi="ＭＳ ゴシック" w:hint="eastAsia"/>
          <w:b/>
          <w:color w:val="000000" w:themeColor="text1"/>
          <w:sz w:val="32"/>
          <w:szCs w:val="32"/>
        </w:rPr>
        <w:t>を含む</w:t>
      </w:r>
      <w:r w:rsidR="00A22538" w:rsidRPr="007F28AF">
        <w:rPr>
          <w:rFonts w:ascii="ＭＳ ゴシック" w:eastAsia="ＭＳ ゴシック" w:hAnsi="ＭＳ ゴシック" w:hint="eastAsia"/>
          <w:b/>
          <w:color w:val="000000" w:themeColor="text1"/>
          <w:sz w:val="32"/>
          <w:szCs w:val="32"/>
        </w:rPr>
        <w:t>）</w:t>
      </w:r>
    </w:p>
    <w:p w14:paraId="431B6DBC" w14:textId="687BD12B" w:rsidR="00867014" w:rsidRPr="007F28AF" w:rsidRDefault="00867014" w:rsidP="00867014">
      <w:pPr>
        <w:jc w:val="center"/>
        <w:rPr>
          <w:rFonts w:ascii="ＭＳ ゴシック" w:eastAsia="ＭＳ ゴシック" w:hAnsi="ＭＳ ゴシック"/>
          <w:b/>
          <w:color w:val="000000" w:themeColor="text1"/>
          <w:sz w:val="32"/>
          <w:szCs w:val="32"/>
        </w:rPr>
      </w:pPr>
      <w:r w:rsidRPr="007F28AF">
        <w:rPr>
          <w:rFonts w:ascii="ＭＳ ゴシック" w:eastAsia="ＭＳ ゴシック" w:hAnsi="ＭＳ ゴシック" w:hint="eastAsia"/>
          <w:b/>
          <w:color w:val="000000" w:themeColor="text1"/>
          <w:sz w:val="32"/>
          <w:szCs w:val="32"/>
        </w:rPr>
        <w:t>チェックリスト</w:t>
      </w:r>
    </w:p>
    <w:tbl>
      <w:tblPr>
        <w:tblStyle w:val="a9"/>
        <w:tblpPr w:leftFromText="142" w:rightFromText="142" w:vertAnchor="text" w:horzAnchor="margin" w:tblpXSpec="right" w:tblpY="104"/>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551"/>
        <w:gridCol w:w="2679"/>
      </w:tblGrid>
      <w:tr w:rsidR="001949EF" w:rsidRPr="00844BC3" w14:paraId="20EC9BFC" w14:textId="77777777" w:rsidTr="001949EF">
        <w:trPr>
          <w:trHeight w:val="615"/>
          <w:jc w:val="right"/>
        </w:trPr>
        <w:tc>
          <w:tcPr>
            <w:tcW w:w="2551" w:type="dxa"/>
            <w:tcBorders>
              <w:bottom w:val="single" w:sz="6" w:space="0" w:color="auto"/>
              <w:right w:val="single" w:sz="6" w:space="0" w:color="auto"/>
            </w:tcBorders>
            <w:shd w:val="clear" w:color="auto" w:fill="F2F2F2" w:themeFill="background1" w:themeFillShade="F2"/>
            <w:vAlign w:val="center"/>
          </w:tcPr>
          <w:p w14:paraId="5CAD2E6A" w14:textId="0CB3C403" w:rsidR="001949EF" w:rsidRPr="001949EF" w:rsidRDefault="001949EF" w:rsidP="001949EF">
            <w:pPr>
              <w:spacing w:line="300" w:lineRule="exact"/>
              <w:rPr>
                <w:rFonts w:ascii="ＭＳ ゴシック" w:eastAsia="ＭＳ ゴシック" w:hAnsi="ＭＳ ゴシック"/>
                <w:b/>
                <w:sz w:val="26"/>
                <w:szCs w:val="26"/>
              </w:rPr>
            </w:pPr>
            <w:r w:rsidRPr="001949EF">
              <w:rPr>
                <w:rFonts w:ascii="ＭＳ ゴシック" w:eastAsia="ＭＳ ゴシック" w:hAnsi="ＭＳ ゴシック" w:hint="eastAsia"/>
                <w:b/>
                <w:sz w:val="26"/>
                <w:szCs w:val="26"/>
              </w:rPr>
              <w:t>施設</w:t>
            </w:r>
          </w:p>
          <w:p w14:paraId="7ADA7710"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c>
          <w:tcPr>
            <w:tcW w:w="2679" w:type="dxa"/>
            <w:tcBorders>
              <w:left w:val="single" w:sz="6" w:space="0" w:color="auto"/>
              <w:bottom w:val="single" w:sz="6" w:space="0" w:color="auto"/>
            </w:tcBorders>
            <w:shd w:val="clear" w:color="auto" w:fill="F2F2F2" w:themeFill="background1" w:themeFillShade="F2"/>
          </w:tcPr>
          <w:p w14:paraId="2A16A9DC" w14:textId="77777777" w:rsidR="001949EF" w:rsidRPr="001949EF" w:rsidRDefault="001949EF" w:rsidP="001949EF">
            <w:pPr>
              <w:spacing w:line="300" w:lineRule="exact"/>
              <w:rPr>
                <w:rFonts w:ascii="ＭＳ ゴシック" w:eastAsia="ＭＳ ゴシック" w:hAnsi="ＭＳ ゴシック"/>
                <w:b/>
                <w:sz w:val="26"/>
                <w:szCs w:val="26"/>
              </w:rPr>
            </w:pPr>
            <w:r w:rsidRPr="001949EF">
              <w:rPr>
                <w:rFonts w:ascii="ＭＳ ゴシック" w:eastAsia="ＭＳ ゴシック" w:hAnsi="ＭＳ ゴシック" w:hint="eastAsia"/>
                <w:b/>
                <w:sz w:val="26"/>
                <w:szCs w:val="26"/>
              </w:rPr>
              <w:t>市町村</w:t>
            </w:r>
          </w:p>
          <w:p w14:paraId="427F18F1" w14:textId="77777777"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hint="eastAsia"/>
                <w:sz w:val="26"/>
                <w:szCs w:val="26"/>
              </w:rPr>
              <w:t>チェック担当者名</w:t>
            </w:r>
          </w:p>
        </w:tc>
      </w:tr>
      <w:tr w:rsidR="001949EF" w:rsidRPr="00844BC3" w14:paraId="4D09A409" w14:textId="77777777" w:rsidTr="001949EF">
        <w:trPr>
          <w:trHeight w:val="570"/>
          <w:jc w:val="right"/>
        </w:trPr>
        <w:tc>
          <w:tcPr>
            <w:tcW w:w="2551" w:type="dxa"/>
            <w:tcBorders>
              <w:top w:val="single" w:sz="6" w:space="0" w:color="auto"/>
              <w:right w:val="single" w:sz="6" w:space="0" w:color="auto"/>
            </w:tcBorders>
            <w:shd w:val="clear" w:color="auto" w:fill="FFFFFF" w:themeFill="background1"/>
            <w:vAlign w:val="center"/>
          </w:tcPr>
          <w:p w14:paraId="3028E27F" w14:textId="77777777" w:rsidR="001949EF" w:rsidRPr="00844BC3" w:rsidRDefault="001949EF" w:rsidP="001949EF">
            <w:pPr>
              <w:spacing w:line="300" w:lineRule="exact"/>
              <w:rPr>
                <w:rFonts w:ascii="ＭＳ ゴシック" w:eastAsia="ＭＳ ゴシック" w:hAnsi="ＭＳ ゴシック"/>
                <w:sz w:val="26"/>
                <w:szCs w:val="26"/>
              </w:rPr>
            </w:pPr>
          </w:p>
        </w:tc>
        <w:tc>
          <w:tcPr>
            <w:tcW w:w="2679" w:type="dxa"/>
            <w:tcBorders>
              <w:top w:val="single" w:sz="6" w:space="0" w:color="auto"/>
              <w:left w:val="single" w:sz="6" w:space="0" w:color="auto"/>
            </w:tcBorders>
            <w:shd w:val="clear" w:color="auto" w:fill="FFFFFF" w:themeFill="background1"/>
          </w:tcPr>
          <w:p w14:paraId="2B85F4B6"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E4D989F" w14:textId="471D4363" w:rsidR="00867014" w:rsidRDefault="00867014" w:rsidP="00844BC3">
      <w:pPr>
        <w:spacing w:line="300" w:lineRule="exact"/>
        <w:rPr>
          <w:rFonts w:ascii="ＭＳ ゴシック" w:eastAsia="ＭＳ ゴシック" w:hAnsi="ＭＳ ゴシック"/>
          <w:sz w:val="26"/>
          <w:szCs w:val="26"/>
        </w:rPr>
      </w:pPr>
    </w:p>
    <w:p w14:paraId="48AEF7BE" w14:textId="33656BB5" w:rsidR="001949EF" w:rsidRPr="00FB2502" w:rsidRDefault="001949EF" w:rsidP="00844BC3">
      <w:pPr>
        <w:spacing w:line="300" w:lineRule="exact"/>
        <w:rPr>
          <w:rFonts w:ascii="ＭＳ ゴシック" w:eastAsia="ＭＳ ゴシック" w:hAnsi="ＭＳ ゴシック"/>
          <w:sz w:val="26"/>
          <w:szCs w:val="26"/>
        </w:rPr>
      </w:pPr>
    </w:p>
    <w:p w14:paraId="54E1BD18" w14:textId="69DB4E3B" w:rsidR="001949EF" w:rsidRDefault="001949EF" w:rsidP="00844BC3">
      <w:pPr>
        <w:spacing w:line="300" w:lineRule="exact"/>
        <w:rPr>
          <w:rFonts w:ascii="ＭＳ ゴシック" w:eastAsia="ＭＳ ゴシック" w:hAnsi="ＭＳ ゴシック"/>
          <w:sz w:val="26"/>
          <w:szCs w:val="26"/>
        </w:rPr>
      </w:pPr>
    </w:p>
    <w:p w14:paraId="1D552060" w14:textId="7367E1EC" w:rsidR="001949EF" w:rsidRDefault="001949EF" w:rsidP="00844BC3">
      <w:pPr>
        <w:spacing w:line="300" w:lineRule="exact"/>
        <w:rPr>
          <w:rFonts w:ascii="ＭＳ ゴシック" w:eastAsia="ＭＳ ゴシック" w:hAnsi="ＭＳ ゴシック"/>
          <w:sz w:val="26"/>
          <w:szCs w:val="26"/>
        </w:rPr>
      </w:pPr>
    </w:p>
    <w:p w14:paraId="73530D39" w14:textId="2A66A185"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1843"/>
        <w:gridCol w:w="5826"/>
      </w:tblGrid>
      <w:tr w:rsidR="001949EF" w:rsidRPr="00844BC3" w14:paraId="7B65AB7B" w14:textId="77777777" w:rsidTr="001949EF">
        <w:trPr>
          <w:trHeight w:val="615"/>
          <w:jc w:val="right"/>
        </w:trPr>
        <w:tc>
          <w:tcPr>
            <w:tcW w:w="1843" w:type="dxa"/>
            <w:tcBorders>
              <w:top w:val="single" w:sz="12" w:space="0" w:color="auto"/>
              <w:left w:val="single" w:sz="12" w:space="0" w:color="auto"/>
              <w:bottom w:val="single" w:sz="4" w:space="0" w:color="auto"/>
            </w:tcBorders>
            <w:shd w:val="clear" w:color="auto" w:fill="F2F2F2" w:themeFill="background1" w:themeFillShade="F2"/>
            <w:vAlign w:val="center"/>
          </w:tcPr>
          <w:p w14:paraId="06C43C4C" w14:textId="43B2EA89" w:rsidR="001949EF" w:rsidRPr="00844BC3" w:rsidRDefault="001949EF" w:rsidP="001949EF">
            <w:pPr>
              <w:spacing w:line="300" w:lineRule="exact"/>
              <w:rPr>
                <w:rFonts w:ascii="ＭＳ ゴシック" w:eastAsia="ＭＳ ゴシック" w:hAnsi="ＭＳ ゴシック"/>
                <w:sz w:val="26"/>
                <w:szCs w:val="26"/>
              </w:rPr>
            </w:pPr>
            <w:r w:rsidRPr="00844BC3">
              <w:rPr>
                <w:rFonts w:ascii="ＭＳ ゴシック" w:eastAsia="ＭＳ ゴシック" w:hAnsi="ＭＳ ゴシック"/>
                <w:sz w:val="26"/>
                <w:szCs w:val="26"/>
              </w:rPr>
              <w:t>施設名</w:t>
            </w:r>
          </w:p>
        </w:tc>
        <w:tc>
          <w:tcPr>
            <w:tcW w:w="5826" w:type="dxa"/>
            <w:tcBorders>
              <w:top w:val="single" w:sz="12" w:space="0" w:color="auto"/>
              <w:bottom w:val="single" w:sz="4" w:space="0" w:color="auto"/>
              <w:right w:val="single" w:sz="12" w:space="0" w:color="auto"/>
            </w:tcBorders>
            <w:vAlign w:val="center"/>
          </w:tcPr>
          <w:p w14:paraId="3149E868" w14:textId="77777777" w:rsidR="001949EF" w:rsidRPr="00844BC3" w:rsidRDefault="001949EF" w:rsidP="001949EF">
            <w:pPr>
              <w:spacing w:line="300" w:lineRule="exact"/>
              <w:rPr>
                <w:rFonts w:ascii="ＭＳ ゴシック" w:eastAsia="ＭＳ ゴシック" w:hAnsi="ＭＳ ゴシック"/>
                <w:sz w:val="26"/>
                <w:szCs w:val="26"/>
              </w:rPr>
            </w:pPr>
          </w:p>
        </w:tc>
      </w:tr>
      <w:tr w:rsidR="001949EF" w:rsidRPr="00844BC3" w14:paraId="6C6048DB" w14:textId="77777777" w:rsidTr="001949EF">
        <w:trPr>
          <w:trHeight w:val="570"/>
          <w:jc w:val="right"/>
        </w:trPr>
        <w:tc>
          <w:tcPr>
            <w:tcW w:w="1843" w:type="dxa"/>
            <w:tcBorders>
              <w:top w:val="single" w:sz="4" w:space="0" w:color="auto"/>
              <w:left w:val="single" w:sz="12" w:space="0" w:color="auto"/>
              <w:bottom w:val="single" w:sz="12" w:space="0" w:color="auto"/>
            </w:tcBorders>
            <w:shd w:val="clear" w:color="auto" w:fill="F2F2F2" w:themeFill="background1" w:themeFillShade="F2"/>
            <w:vAlign w:val="center"/>
          </w:tcPr>
          <w:p w14:paraId="06707563" w14:textId="77777777" w:rsidR="001949EF" w:rsidRPr="00844BC3" w:rsidRDefault="001949EF" w:rsidP="001949EF">
            <w:pPr>
              <w:spacing w:line="300" w:lineRule="exact"/>
              <w:rPr>
                <w:rFonts w:ascii="ＭＳ ゴシック" w:eastAsia="ＭＳ ゴシック" w:hAnsi="ＭＳ ゴシック"/>
                <w:sz w:val="26"/>
                <w:szCs w:val="26"/>
              </w:rPr>
            </w:pPr>
            <w:r>
              <w:rPr>
                <w:rFonts w:ascii="ＭＳ ゴシック" w:eastAsia="ＭＳ ゴシック" w:hAnsi="ＭＳ ゴシック" w:hint="eastAsia"/>
                <w:sz w:val="26"/>
                <w:szCs w:val="26"/>
              </w:rPr>
              <w:t>市町村名</w:t>
            </w:r>
          </w:p>
        </w:tc>
        <w:tc>
          <w:tcPr>
            <w:tcW w:w="5826" w:type="dxa"/>
            <w:tcBorders>
              <w:top w:val="single" w:sz="4" w:space="0" w:color="auto"/>
              <w:bottom w:val="single" w:sz="12" w:space="0" w:color="auto"/>
              <w:right w:val="single" w:sz="12" w:space="0" w:color="auto"/>
            </w:tcBorders>
            <w:vAlign w:val="center"/>
          </w:tcPr>
          <w:p w14:paraId="2354196E" w14:textId="77777777" w:rsidR="001949EF" w:rsidRPr="00844BC3" w:rsidRDefault="001949EF" w:rsidP="001949EF">
            <w:pPr>
              <w:spacing w:line="300" w:lineRule="exact"/>
              <w:rPr>
                <w:rFonts w:ascii="ＭＳ ゴシック" w:eastAsia="ＭＳ ゴシック" w:hAnsi="ＭＳ ゴシック"/>
                <w:sz w:val="26"/>
                <w:szCs w:val="26"/>
              </w:rPr>
            </w:pPr>
          </w:p>
        </w:tc>
      </w:tr>
    </w:tbl>
    <w:p w14:paraId="04C815F0" w14:textId="1505585C" w:rsidR="001949EF" w:rsidRDefault="001949EF" w:rsidP="00844BC3">
      <w:pPr>
        <w:spacing w:line="300" w:lineRule="exact"/>
        <w:rPr>
          <w:rFonts w:ascii="ＭＳ ゴシック" w:eastAsia="ＭＳ ゴシック" w:hAnsi="ＭＳ ゴシック"/>
          <w:sz w:val="26"/>
          <w:szCs w:val="26"/>
        </w:rPr>
      </w:pPr>
    </w:p>
    <w:tbl>
      <w:tblPr>
        <w:tblStyle w:val="a9"/>
        <w:tblW w:w="0" w:type="auto"/>
        <w:jc w:val="righ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65"/>
        <w:gridCol w:w="4090"/>
        <w:gridCol w:w="1985"/>
        <w:gridCol w:w="2014"/>
      </w:tblGrid>
      <w:tr w:rsidR="00D94F6A" w:rsidRPr="00252BEC" w14:paraId="668EFC66" w14:textId="16177673" w:rsidTr="00545CCE">
        <w:trPr>
          <w:trHeight w:val="288"/>
          <w:jc w:val="right"/>
        </w:trPr>
        <w:tc>
          <w:tcPr>
            <w:tcW w:w="5655" w:type="dxa"/>
            <w:gridSpan w:val="2"/>
            <w:tcBorders>
              <w:right w:val="single" w:sz="6" w:space="0" w:color="auto"/>
            </w:tcBorders>
            <w:shd w:val="clear" w:color="auto" w:fill="F2F2F2" w:themeFill="background1" w:themeFillShade="F2"/>
            <w:vAlign w:val="center"/>
          </w:tcPr>
          <w:p w14:paraId="4324ED38" w14:textId="3FCC1EFF" w:rsidR="00D94F6A" w:rsidRPr="00252BEC" w:rsidRDefault="00545CCE" w:rsidP="00545CCE">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施設</w:t>
            </w:r>
            <w:r w:rsidR="00EC7984">
              <w:rPr>
                <w:rFonts w:ascii="ＭＳ ゴシック" w:eastAsia="ＭＳ ゴシック" w:hAnsi="ＭＳ ゴシック" w:hint="eastAsia"/>
                <w:sz w:val="22"/>
              </w:rPr>
              <w:t>が有する</w:t>
            </w:r>
            <w:r w:rsidR="00D94F6A" w:rsidRPr="00252BEC">
              <w:rPr>
                <w:rFonts w:ascii="ＭＳ ゴシック" w:eastAsia="ＭＳ ゴシック" w:hAnsi="ＭＳ ゴシック" w:hint="eastAsia"/>
                <w:sz w:val="22"/>
              </w:rPr>
              <w:t>災害リスク</w:t>
            </w:r>
            <w:r w:rsidR="00EC7984">
              <w:rPr>
                <w:rFonts w:ascii="ＭＳ ゴシック" w:eastAsia="ＭＳ ゴシック" w:hAnsi="ＭＳ ゴシック" w:hint="eastAsia"/>
                <w:sz w:val="22"/>
              </w:rPr>
              <w:t>等</w:t>
            </w:r>
            <w:r w:rsidR="00D94F6A" w:rsidRPr="00252BEC">
              <w:rPr>
                <w:rFonts w:ascii="ＭＳ ゴシック" w:eastAsia="ＭＳ ゴシック" w:hAnsi="ＭＳ ゴシック" w:hint="eastAsia"/>
                <w:sz w:val="22"/>
              </w:rPr>
              <w:t>の確認</w:t>
            </w:r>
          </w:p>
        </w:tc>
        <w:tc>
          <w:tcPr>
            <w:tcW w:w="1985" w:type="dxa"/>
            <w:tcBorders>
              <w:left w:val="single" w:sz="6" w:space="0" w:color="auto"/>
              <w:right w:val="single" w:sz="6" w:space="0" w:color="auto"/>
            </w:tcBorders>
            <w:shd w:val="clear" w:color="auto" w:fill="F2F2F2" w:themeFill="background1" w:themeFillShade="F2"/>
            <w:vAlign w:val="center"/>
          </w:tcPr>
          <w:p w14:paraId="767D88A5" w14:textId="40B72834" w:rsidR="00545CCE"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7AAD547B" w14:textId="06E4116F" w:rsidR="00D94F6A" w:rsidRPr="00252BEC" w:rsidRDefault="00D94F6A"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c>
          <w:tcPr>
            <w:tcW w:w="2014" w:type="dxa"/>
            <w:tcBorders>
              <w:left w:val="single" w:sz="6" w:space="0" w:color="auto"/>
            </w:tcBorders>
            <w:shd w:val="clear" w:color="auto" w:fill="F2F2F2" w:themeFill="background1" w:themeFillShade="F2"/>
            <w:vAlign w:val="center"/>
          </w:tcPr>
          <w:p w14:paraId="6EC4E17E" w14:textId="77777777" w:rsidR="00D94F6A" w:rsidRPr="00252BEC" w:rsidRDefault="00545CCE" w:rsidP="00BD744C">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1D27DDD1" w14:textId="41EF3F6D" w:rsidR="00545CCE" w:rsidRPr="00252BEC" w:rsidRDefault="00545CCE" w:rsidP="00BD744C">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チェック欄</w:t>
            </w:r>
          </w:p>
        </w:tc>
      </w:tr>
      <w:tr w:rsidR="00C30C56" w:rsidRPr="00CD5605" w14:paraId="40FC0D79" w14:textId="77777777" w:rsidTr="00231771">
        <w:trPr>
          <w:trHeight w:val="652"/>
          <w:jc w:val="right"/>
        </w:trPr>
        <w:tc>
          <w:tcPr>
            <w:tcW w:w="1565" w:type="dxa"/>
            <w:vMerge w:val="restart"/>
            <w:tcBorders>
              <w:top w:val="single" w:sz="6" w:space="0" w:color="auto"/>
              <w:right w:val="single" w:sz="6" w:space="0" w:color="auto"/>
            </w:tcBorders>
          </w:tcPr>
          <w:p w14:paraId="60A36E34"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災害リスクの確認</w:t>
            </w:r>
          </w:p>
        </w:tc>
        <w:tc>
          <w:tcPr>
            <w:tcW w:w="4090" w:type="dxa"/>
            <w:tcBorders>
              <w:top w:val="single" w:sz="6" w:space="0" w:color="auto"/>
              <w:left w:val="single" w:sz="6" w:space="0" w:color="auto"/>
              <w:bottom w:val="single" w:sz="6" w:space="0" w:color="auto"/>
              <w:right w:val="single" w:sz="6" w:space="0" w:color="auto"/>
            </w:tcBorders>
          </w:tcPr>
          <w:p w14:paraId="78C7A810"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洪水浸水想定区域内に位置する</w:t>
            </w:r>
            <w:r>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6" w:space="0" w:color="auto"/>
              <w:right w:val="single" w:sz="6" w:space="0" w:color="auto"/>
            </w:tcBorders>
          </w:tcPr>
          <w:p w14:paraId="1E877296"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4D43B93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6" w:space="0" w:color="auto"/>
            </w:tcBorders>
          </w:tcPr>
          <w:p w14:paraId="3A261D58"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3409E0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C30C56" w:rsidRPr="00CD5605" w14:paraId="36EE4627" w14:textId="77777777" w:rsidTr="00C30C56">
        <w:trPr>
          <w:trHeight w:val="299"/>
          <w:jc w:val="right"/>
        </w:trPr>
        <w:tc>
          <w:tcPr>
            <w:tcW w:w="1565" w:type="dxa"/>
            <w:vMerge/>
            <w:tcBorders>
              <w:bottom w:val="single" w:sz="4" w:space="0" w:color="auto"/>
              <w:right w:val="single" w:sz="6" w:space="0" w:color="auto"/>
            </w:tcBorders>
          </w:tcPr>
          <w:p w14:paraId="209DB001" w14:textId="77777777" w:rsidR="00C30C56" w:rsidRPr="00CD5605" w:rsidRDefault="00C30C56" w:rsidP="00231771">
            <w:pPr>
              <w:spacing w:line="300" w:lineRule="exact"/>
              <w:rPr>
                <w:rFonts w:ascii="ＭＳ ゴシック" w:eastAsia="ＭＳ ゴシック" w:hAnsi="ＭＳ ゴシック"/>
                <w:sz w:val="22"/>
              </w:rPr>
            </w:pPr>
          </w:p>
        </w:tc>
        <w:tc>
          <w:tcPr>
            <w:tcW w:w="4090" w:type="dxa"/>
            <w:tcBorders>
              <w:top w:val="single" w:sz="6" w:space="0" w:color="auto"/>
              <w:left w:val="single" w:sz="6" w:space="0" w:color="auto"/>
              <w:bottom w:val="single" w:sz="4" w:space="0" w:color="auto"/>
              <w:right w:val="single" w:sz="6" w:space="0" w:color="auto"/>
            </w:tcBorders>
          </w:tcPr>
          <w:p w14:paraId="5C75D00F" w14:textId="77777777" w:rsidR="00C30C56" w:rsidRPr="00CD5605" w:rsidRDefault="00C30C56" w:rsidP="00231771">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土砂災害警戒区域</w:t>
            </w:r>
            <w:r>
              <w:rPr>
                <w:rFonts w:ascii="ＭＳ ゴシック" w:eastAsia="ＭＳ ゴシック" w:hAnsi="ＭＳ ゴシック" w:hint="eastAsia"/>
                <w:sz w:val="22"/>
              </w:rPr>
              <w:t>や</w:t>
            </w:r>
            <w:r w:rsidRPr="00CD5605">
              <w:rPr>
                <w:rFonts w:ascii="ＭＳ ゴシック" w:eastAsia="ＭＳ ゴシック" w:hAnsi="ＭＳ ゴシック" w:hint="eastAsia"/>
                <w:sz w:val="22"/>
              </w:rPr>
              <w:t>土砂災害特別警戒区域内に位置する</w:t>
            </w:r>
            <w:r>
              <w:rPr>
                <w:rFonts w:ascii="ＭＳ ゴシック" w:eastAsia="ＭＳ ゴシック" w:hAnsi="ＭＳ ゴシック" w:hint="eastAsia"/>
                <w:sz w:val="22"/>
              </w:rPr>
              <w:t>か</w:t>
            </w:r>
          </w:p>
        </w:tc>
        <w:tc>
          <w:tcPr>
            <w:tcW w:w="1985" w:type="dxa"/>
            <w:tcBorders>
              <w:top w:val="single" w:sz="6" w:space="0" w:color="auto"/>
              <w:left w:val="single" w:sz="6" w:space="0" w:color="auto"/>
              <w:bottom w:val="single" w:sz="4" w:space="0" w:color="auto"/>
              <w:right w:val="single" w:sz="6" w:space="0" w:color="auto"/>
            </w:tcBorders>
          </w:tcPr>
          <w:p w14:paraId="2EBBA40B"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6F91169B"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c>
          <w:tcPr>
            <w:tcW w:w="2014" w:type="dxa"/>
            <w:tcBorders>
              <w:top w:val="single" w:sz="6" w:space="0" w:color="auto"/>
              <w:left w:val="single" w:sz="6" w:space="0" w:color="auto"/>
              <w:bottom w:val="single" w:sz="4" w:space="0" w:color="auto"/>
            </w:tcBorders>
          </w:tcPr>
          <w:p w14:paraId="2C1D25A1"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位置する</w:t>
            </w:r>
          </w:p>
          <w:p w14:paraId="75396BEC" w14:textId="77777777" w:rsidR="00C30C56" w:rsidRPr="00CD5605" w:rsidRDefault="00C30C56" w:rsidP="00231771">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位置していない</w:t>
            </w:r>
          </w:p>
        </w:tc>
      </w:tr>
      <w:tr w:rsidR="00C30C56" w14:paraId="680475B1" w14:textId="77777777" w:rsidTr="009B4038">
        <w:trPr>
          <w:trHeight w:val="300"/>
          <w:jc w:val="right"/>
        </w:trPr>
        <w:tc>
          <w:tcPr>
            <w:tcW w:w="5655" w:type="dxa"/>
            <w:gridSpan w:val="2"/>
            <w:tcBorders>
              <w:top w:val="single" w:sz="4" w:space="0" w:color="auto"/>
              <w:bottom w:val="single" w:sz="12" w:space="0" w:color="auto"/>
              <w:right w:val="single" w:sz="6" w:space="0" w:color="auto"/>
            </w:tcBorders>
          </w:tcPr>
          <w:p w14:paraId="499C3A84" w14:textId="1A2FAFE9" w:rsidR="00C30C56" w:rsidRPr="00CD5605" w:rsidDel="00676DC8" w:rsidRDefault="00C30C56" w:rsidP="00C30C56">
            <w:pPr>
              <w:spacing w:line="300" w:lineRule="exact"/>
              <w:rPr>
                <w:rFonts w:ascii="ＭＳ ゴシック" w:eastAsia="ＭＳ ゴシック" w:hAnsi="ＭＳ ゴシック"/>
                <w:sz w:val="22"/>
              </w:rPr>
            </w:pPr>
            <w:r w:rsidRPr="00CD5605">
              <w:rPr>
                <w:rFonts w:ascii="ＭＳ ゴシック" w:eastAsia="ＭＳ ゴシック" w:hAnsi="ＭＳ ゴシック" w:hint="eastAsia"/>
                <w:sz w:val="22"/>
              </w:rPr>
              <w:t>市町村地域防災計画に</w:t>
            </w:r>
            <w:r w:rsidR="00D32D78">
              <w:rPr>
                <w:rFonts w:ascii="ＭＳ ゴシック" w:eastAsia="ＭＳ ゴシック" w:hAnsi="ＭＳ ゴシック" w:hint="eastAsia"/>
                <w:sz w:val="22"/>
              </w:rPr>
              <w:t>当該</w:t>
            </w:r>
            <w:r w:rsidR="00D32D78" w:rsidRPr="00CD5605">
              <w:rPr>
                <w:rFonts w:ascii="ＭＳ ゴシック" w:eastAsia="ＭＳ ゴシック" w:hAnsi="ＭＳ ゴシック" w:hint="eastAsia"/>
                <w:sz w:val="22"/>
              </w:rPr>
              <w:t>施設</w:t>
            </w:r>
            <w:r w:rsidR="00D32D78">
              <w:rPr>
                <w:rFonts w:ascii="ＭＳ ゴシック" w:eastAsia="ＭＳ ゴシック" w:hAnsi="ＭＳ ゴシック" w:hint="eastAsia"/>
                <w:sz w:val="22"/>
              </w:rPr>
              <w:t>が</w:t>
            </w:r>
            <w:r>
              <w:rPr>
                <w:rFonts w:ascii="ＭＳ ゴシック" w:eastAsia="ＭＳ ゴシック" w:hAnsi="ＭＳ ゴシック" w:hint="eastAsia"/>
                <w:sz w:val="22"/>
              </w:rPr>
              <w:t>定められ</w:t>
            </w:r>
            <w:r w:rsidRPr="00CD5605">
              <w:rPr>
                <w:rFonts w:ascii="ＭＳ ゴシック" w:eastAsia="ＭＳ ゴシック" w:hAnsi="ＭＳ ゴシック" w:hint="eastAsia"/>
                <w:sz w:val="22"/>
              </w:rPr>
              <w:t>ているか</w:t>
            </w:r>
          </w:p>
        </w:tc>
        <w:tc>
          <w:tcPr>
            <w:tcW w:w="1985" w:type="dxa"/>
            <w:tcBorders>
              <w:top w:val="single" w:sz="4" w:space="0" w:color="auto"/>
              <w:left w:val="single" w:sz="6" w:space="0" w:color="auto"/>
              <w:bottom w:val="single" w:sz="12" w:space="0" w:color="auto"/>
              <w:right w:val="single" w:sz="6" w:space="0" w:color="auto"/>
            </w:tcBorders>
          </w:tcPr>
          <w:p w14:paraId="4175FA45" w14:textId="77777777" w:rsidR="00D32D78"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D32D78">
              <w:rPr>
                <w:rFonts w:ascii="ＭＳ ゴシック" w:eastAsia="ＭＳ ゴシック" w:hAnsi="ＭＳ ゴシック" w:hint="eastAsia"/>
                <w:sz w:val="18"/>
                <w:szCs w:val="18"/>
              </w:rPr>
              <w:t>定められている</w:t>
            </w:r>
          </w:p>
          <w:p w14:paraId="097DAEB3" w14:textId="289106E8" w:rsidR="00C30C56" w:rsidRPr="00CD5605" w:rsidRDefault="00D32D78" w:rsidP="00C30C56">
            <w:pPr>
              <w:spacing w:line="300" w:lineRule="exact"/>
              <w:rPr>
                <w:rFonts w:ascii="ＭＳ ゴシック" w:eastAsia="ＭＳ ゴシック" w:hAnsi="ＭＳ ゴシック"/>
                <w:sz w:val="18"/>
                <w:szCs w:val="18"/>
              </w:rPr>
            </w:pPr>
            <w:r>
              <w:rPr>
                <w:rFonts w:ascii="ＭＳ ゴシック" w:eastAsia="ＭＳ ゴシック" w:hAnsi="ＭＳ ゴシック" w:hint="eastAsia"/>
                <w:sz w:val="18"/>
                <w:szCs w:val="18"/>
              </w:rPr>
              <w:t>□ 定められていない</w:t>
            </w:r>
          </w:p>
        </w:tc>
        <w:tc>
          <w:tcPr>
            <w:tcW w:w="2014" w:type="dxa"/>
            <w:tcBorders>
              <w:top w:val="single" w:sz="4" w:space="0" w:color="auto"/>
              <w:left w:val="single" w:sz="6" w:space="0" w:color="auto"/>
              <w:bottom w:val="single" w:sz="12" w:space="0" w:color="auto"/>
            </w:tcBorders>
          </w:tcPr>
          <w:p w14:paraId="5530B151" w14:textId="77777777" w:rsidR="00C30C56" w:rsidRPr="00CD5605"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定めている</w:t>
            </w:r>
          </w:p>
          <w:p w14:paraId="35A3CD37" w14:textId="70DBA16A" w:rsidR="00C30C56" w:rsidRPr="00CD5605" w:rsidRDefault="00C30C56" w:rsidP="00C30C56">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定めていない</w:t>
            </w:r>
          </w:p>
        </w:tc>
      </w:tr>
    </w:tbl>
    <w:p w14:paraId="6F1CD19E" w14:textId="514C87DE" w:rsidR="001949EF" w:rsidRDefault="001949EF" w:rsidP="00844BC3">
      <w:pPr>
        <w:spacing w:line="300" w:lineRule="exact"/>
        <w:rPr>
          <w:rFonts w:ascii="ＭＳ ゴシック" w:eastAsia="ＭＳ ゴシック" w:hAnsi="ＭＳ ゴシック"/>
          <w:sz w:val="26"/>
          <w:szCs w:val="26"/>
        </w:rPr>
      </w:pPr>
    </w:p>
    <w:p w14:paraId="6227E2B9" w14:textId="77777777" w:rsidR="00492C70" w:rsidRPr="00844BC3" w:rsidRDefault="00492C70" w:rsidP="00844BC3">
      <w:pPr>
        <w:spacing w:line="300" w:lineRule="exact"/>
        <w:rPr>
          <w:rFonts w:ascii="ＭＳ ゴシック" w:eastAsia="ＭＳ ゴシック" w:hAnsi="ＭＳ ゴシック"/>
          <w:sz w:val="26"/>
          <w:szCs w:val="26"/>
        </w:rPr>
      </w:pPr>
    </w:p>
    <w:tbl>
      <w:tblPr>
        <w:tblStyle w:val="a9"/>
        <w:tblW w:w="0" w:type="auto"/>
        <w:jc w:val="right"/>
        <w:tblLook w:val="04A0" w:firstRow="1" w:lastRow="0" w:firstColumn="1" w:lastColumn="0" w:noHBand="0" w:noVBand="1"/>
      </w:tblPr>
      <w:tblGrid>
        <w:gridCol w:w="857"/>
        <w:gridCol w:w="6216"/>
        <w:gridCol w:w="1276"/>
        <w:gridCol w:w="1323"/>
      </w:tblGrid>
      <w:tr w:rsidR="00941050" w:rsidRPr="00252BEC" w14:paraId="6345A3A1" w14:textId="77777777" w:rsidTr="00252BEC">
        <w:trPr>
          <w:trHeight w:val="660"/>
          <w:jc w:val="right"/>
        </w:trPr>
        <w:tc>
          <w:tcPr>
            <w:tcW w:w="857" w:type="dxa"/>
            <w:tcBorders>
              <w:top w:val="single" w:sz="12" w:space="0" w:color="auto"/>
              <w:left w:val="single" w:sz="12" w:space="0" w:color="auto"/>
              <w:bottom w:val="double" w:sz="4" w:space="0" w:color="auto"/>
            </w:tcBorders>
            <w:shd w:val="clear" w:color="auto" w:fill="F2F2F2" w:themeFill="background1" w:themeFillShade="F2"/>
            <w:vAlign w:val="center"/>
          </w:tcPr>
          <w:p w14:paraId="0C905369" w14:textId="2722A939"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計画</w:t>
            </w:r>
            <w:r w:rsidRPr="00252BEC">
              <w:rPr>
                <w:rFonts w:ascii="ＭＳ ゴシック" w:eastAsia="ＭＳ ゴシック" w:hAnsi="ＭＳ ゴシック"/>
                <w:sz w:val="22"/>
              </w:rPr>
              <w:t>項目</w:t>
            </w:r>
          </w:p>
        </w:tc>
        <w:tc>
          <w:tcPr>
            <w:tcW w:w="6216" w:type="dxa"/>
            <w:tcBorders>
              <w:top w:val="single" w:sz="12" w:space="0" w:color="auto"/>
              <w:bottom w:val="double" w:sz="4" w:space="0" w:color="auto"/>
            </w:tcBorders>
            <w:shd w:val="clear" w:color="auto" w:fill="F2F2F2" w:themeFill="background1" w:themeFillShade="F2"/>
            <w:vAlign w:val="center"/>
          </w:tcPr>
          <w:p w14:paraId="17DC89A9" w14:textId="77777777" w:rsidR="00941050" w:rsidRPr="00252BEC" w:rsidRDefault="00941050" w:rsidP="00844BC3">
            <w:pPr>
              <w:spacing w:line="300" w:lineRule="exact"/>
              <w:jc w:val="center"/>
              <w:rPr>
                <w:rFonts w:ascii="ＭＳ ゴシック" w:eastAsia="ＭＳ ゴシック" w:hAnsi="ＭＳ ゴシック"/>
                <w:sz w:val="22"/>
              </w:rPr>
            </w:pPr>
            <w:r w:rsidRPr="00252BEC">
              <w:rPr>
                <w:rFonts w:ascii="ＭＳ ゴシック" w:eastAsia="ＭＳ ゴシック" w:hAnsi="ＭＳ ゴシック" w:hint="eastAsia"/>
                <w:sz w:val="22"/>
              </w:rPr>
              <w:t>チェック</w:t>
            </w:r>
            <w:r w:rsidRPr="00252BEC">
              <w:rPr>
                <w:rFonts w:ascii="ＭＳ ゴシック" w:eastAsia="ＭＳ ゴシック" w:hAnsi="ＭＳ ゴシック"/>
                <w:sz w:val="22"/>
              </w:rPr>
              <w:t>項目</w:t>
            </w:r>
          </w:p>
        </w:tc>
        <w:tc>
          <w:tcPr>
            <w:tcW w:w="1276" w:type="dxa"/>
            <w:tcBorders>
              <w:top w:val="single" w:sz="12" w:space="0" w:color="auto"/>
              <w:bottom w:val="double" w:sz="4" w:space="0" w:color="auto"/>
            </w:tcBorders>
            <w:shd w:val="clear" w:color="auto" w:fill="F2F2F2" w:themeFill="background1" w:themeFillShade="F2"/>
            <w:vAlign w:val="center"/>
          </w:tcPr>
          <w:p w14:paraId="7EBB4309" w14:textId="2130AB93"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施設</w:t>
            </w:r>
          </w:p>
          <w:p w14:paraId="29390E83" w14:textId="785C0F13"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c>
          <w:tcPr>
            <w:tcW w:w="1323" w:type="dxa"/>
            <w:tcBorders>
              <w:top w:val="single" w:sz="12" w:space="0" w:color="auto"/>
              <w:bottom w:val="double" w:sz="4" w:space="0" w:color="auto"/>
              <w:right w:val="single" w:sz="12" w:space="0" w:color="auto"/>
            </w:tcBorders>
            <w:shd w:val="clear" w:color="auto" w:fill="F2F2F2" w:themeFill="background1" w:themeFillShade="F2"/>
            <w:vAlign w:val="center"/>
          </w:tcPr>
          <w:p w14:paraId="0E011682" w14:textId="497DC5EF" w:rsidR="00545CCE" w:rsidRPr="00252BEC" w:rsidRDefault="00545CCE" w:rsidP="00545CCE">
            <w:pPr>
              <w:spacing w:line="300" w:lineRule="exact"/>
              <w:jc w:val="center"/>
              <w:rPr>
                <w:rFonts w:ascii="ＭＳ ゴシック" w:eastAsia="ＭＳ ゴシック" w:hAnsi="ＭＳ ゴシック"/>
                <w:b/>
                <w:sz w:val="22"/>
              </w:rPr>
            </w:pPr>
            <w:r w:rsidRPr="00252BEC">
              <w:rPr>
                <w:rFonts w:ascii="ＭＳ ゴシック" w:eastAsia="ＭＳ ゴシック" w:hAnsi="ＭＳ ゴシック" w:hint="eastAsia"/>
                <w:b/>
                <w:sz w:val="22"/>
              </w:rPr>
              <w:t>市町村</w:t>
            </w:r>
          </w:p>
          <w:p w14:paraId="0299D9D0" w14:textId="6746463A" w:rsidR="00941050" w:rsidRPr="00252BEC" w:rsidRDefault="00941050" w:rsidP="00545CCE">
            <w:pPr>
              <w:spacing w:line="300" w:lineRule="exact"/>
              <w:jc w:val="center"/>
              <w:rPr>
                <w:rFonts w:ascii="ＭＳ ゴシック" w:eastAsia="ＭＳ ゴシック" w:hAnsi="ＭＳ ゴシック"/>
                <w:sz w:val="20"/>
                <w:szCs w:val="20"/>
              </w:rPr>
            </w:pPr>
            <w:r w:rsidRPr="00252BEC">
              <w:rPr>
                <w:rFonts w:ascii="ＭＳ ゴシック" w:eastAsia="ＭＳ ゴシック" w:hAnsi="ＭＳ ゴシック" w:hint="eastAsia"/>
                <w:sz w:val="20"/>
                <w:szCs w:val="20"/>
              </w:rPr>
              <w:t>チェック欄</w:t>
            </w:r>
          </w:p>
        </w:tc>
      </w:tr>
      <w:tr w:rsidR="00941050" w:rsidRPr="000F2A02" w14:paraId="64AA9815" w14:textId="77777777" w:rsidTr="00252BEC">
        <w:trPr>
          <w:trHeight w:val="262"/>
          <w:jc w:val="right"/>
        </w:trPr>
        <w:tc>
          <w:tcPr>
            <w:tcW w:w="7073" w:type="dxa"/>
            <w:gridSpan w:val="2"/>
            <w:tcBorders>
              <w:top w:val="single" w:sz="8" w:space="0" w:color="auto"/>
              <w:left w:val="single" w:sz="12" w:space="0" w:color="auto"/>
              <w:bottom w:val="nil"/>
              <w:right w:val="single" w:sz="4" w:space="0" w:color="auto"/>
            </w:tcBorders>
            <w:shd w:val="clear" w:color="auto" w:fill="auto"/>
            <w:vAlign w:val="center"/>
          </w:tcPr>
          <w:p w14:paraId="01A331A2" w14:textId="1F87A4F2" w:rsidR="00941050" w:rsidRPr="00844BC3" w:rsidRDefault="00941050" w:rsidP="00844BC3">
            <w:pPr>
              <w:pStyle w:val="a8"/>
              <w:numPr>
                <w:ilvl w:val="0"/>
                <w:numId w:val="18"/>
              </w:numPr>
              <w:spacing w:line="300" w:lineRule="exact"/>
              <w:ind w:leftChars="0"/>
              <w:jc w:val="left"/>
              <w:rPr>
                <w:rFonts w:ascii="ＭＳ ゴシック" w:eastAsia="ＭＳ ゴシック" w:hAnsi="ＭＳ ゴシック"/>
                <w:sz w:val="24"/>
                <w:szCs w:val="24"/>
              </w:rPr>
            </w:pPr>
            <w:r w:rsidRPr="00844BC3">
              <w:rPr>
                <w:rFonts w:ascii="ＭＳ ゴシック" w:eastAsia="ＭＳ ゴシック" w:hAnsi="ＭＳ ゴシック" w:hint="eastAsia"/>
                <w:sz w:val="24"/>
                <w:szCs w:val="24"/>
              </w:rPr>
              <w:t>防災体制、</w:t>
            </w:r>
            <w:r w:rsidRPr="00844BC3">
              <w:rPr>
                <w:rFonts w:ascii="ＭＳ ゴシック" w:eastAsia="ＭＳ ゴシック" w:hAnsi="ＭＳ ゴシック"/>
                <w:sz w:val="24"/>
                <w:szCs w:val="24"/>
              </w:rPr>
              <w:t>情報収集</w:t>
            </w:r>
            <w:r w:rsidR="00663EDE">
              <w:rPr>
                <w:rFonts w:ascii="ＭＳ ゴシック" w:eastAsia="ＭＳ ゴシック" w:hAnsi="ＭＳ ゴシック" w:hint="eastAsia"/>
                <w:sz w:val="24"/>
                <w:szCs w:val="24"/>
              </w:rPr>
              <w:t>及び</w:t>
            </w:r>
            <w:r w:rsidRPr="00844BC3">
              <w:rPr>
                <w:rFonts w:ascii="ＭＳ ゴシック" w:eastAsia="ＭＳ ゴシック" w:hAnsi="ＭＳ ゴシック" w:hint="eastAsia"/>
                <w:sz w:val="24"/>
                <w:szCs w:val="24"/>
              </w:rPr>
              <w:t>伝達</w:t>
            </w:r>
          </w:p>
          <w:p w14:paraId="48996BB0" w14:textId="50652D99" w:rsidR="00941050" w:rsidRPr="00C3736D" w:rsidRDefault="00941050" w:rsidP="00C3736D">
            <w:pPr>
              <w:spacing w:line="300" w:lineRule="exact"/>
              <w:jc w:val="left"/>
              <w:rPr>
                <w:rFonts w:ascii="ＭＳ ゴシック" w:eastAsia="ＭＳ ゴシック" w:hAnsi="ＭＳ ゴシック"/>
                <w:sz w:val="18"/>
                <w:szCs w:val="18"/>
              </w:rPr>
            </w:pPr>
            <w:r w:rsidRPr="00C3736D">
              <w:rPr>
                <w:rFonts w:ascii="ＭＳ ゴシック" w:eastAsia="ＭＳ ゴシック" w:hAnsi="ＭＳ ゴシック"/>
                <w:sz w:val="18"/>
                <w:szCs w:val="18"/>
              </w:rPr>
              <w:t>（</w:t>
            </w:r>
            <w:r w:rsidRPr="00C3736D">
              <w:rPr>
                <w:rFonts w:ascii="ＭＳ ゴシック" w:eastAsia="ＭＳ ゴシック" w:hAnsi="ＭＳ ゴシック" w:hint="eastAsia"/>
                <w:sz w:val="18"/>
                <w:szCs w:val="18"/>
              </w:rPr>
              <w:t>水防法</w:t>
            </w:r>
            <w:r w:rsidRPr="00C3736D">
              <w:rPr>
                <w:rFonts w:ascii="ＭＳ ゴシック" w:eastAsia="ＭＳ ゴシック" w:hAnsi="ＭＳ ゴシック"/>
                <w:sz w:val="18"/>
                <w:szCs w:val="18"/>
              </w:rPr>
              <w:t>施行</w:t>
            </w:r>
            <w:r w:rsidRPr="00C3736D">
              <w:rPr>
                <w:rFonts w:ascii="ＭＳ ゴシック" w:eastAsia="ＭＳ ゴシック" w:hAnsi="ＭＳ ゴシック" w:hint="eastAsia"/>
                <w:sz w:val="18"/>
                <w:szCs w:val="18"/>
              </w:rPr>
              <w:t>規則</w:t>
            </w:r>
            <w:r w:rsidRPr="00C3736D">
              <w:rPr>
                <w:rFonts w:ascii="ＭＳ ゴシック" w:eastAsia="ＭＳ ゴシック" w:hAnsi="ＭＳ ゴシック"/>
                <w:sz w:val="18"/>
                <w:szCs w:val="18"/>
              </w:rPr>
              <w:t>16条</w:t>
            </w:r>
            <w:r w:rsidRPr="00C3736D">
              <w:rPr>
                <w:rFonts w:ascii="ＭＳ ゴシック" w:eastAsia="ＭＳ ゴシック" w:hAnsi="ＭＳ ゴシック" w:hint="eastAsia"/>
                <w:sz w:val="18"/>
                <w:szCs w:val="18"/>
              </w:rPr>
              <w:t>一</w:t>
            </w:r>
            <w:r w:rsidRPr="00C3736D">
              <w:rPr>
                <w:rFonts w:ascii="ＭＳ ゴシック" w:eastAsia="ＭＳ ゴシック" w:hAnsi="ＭＳ ゴシック"/>
                <w:sz w:val="18"/>
                <w:szCs w:val="18"/>
              </w:rPr>
              <w:t>）洪水時の防災体制に関する事項</w:t>
            </w:r>
            <w:r w:rsidRPr="00C3736D">
              <w:rPr>
                <w:rFonts w:ascii="ＭＳ ゴシック" w:eastAsia="ＭＳ ゴシック" w:hAnsi="ＭＳ ゴシック" w:hint="eastAsia"/>
                <w:sz w:val="18"/>
                <w:szCs w:val="18"/>
              </w:rPr>
              <w:t>、（土砂災害防止法施行規則</w:t>
            </w:r>
            <w:r w:rsidRPr="00C3736D">
              <w:rPr>
                <w:rFonts w:ascii="ＭＳ ゴシック" w:eastAsia="ＭＳ ゴシック" w:hAnsi="ＭＳ ゴシック"/>
                <w:sz w:val="18"/>
                <w:szCs w:val="18"/>
              </w:rPr>
              <w:t>5条の2一</w:t>
            </w:r>
            <w:r w:rsidRPr="00C3736D">
              <w:rPr>
                <w:rFonts w:ascii="ＭＳ ゴシック" w:eastAsia="ＭＳ ゴシック" w:hAnsi="ＭＳ ゴシック" w:hint="eastAsia"/>
                <w:sz w:val="18"/>
                <w:szCs w:val="18"/>
              </w:rPr>
              <w:t>）土砂災害が発生するおそれがある場合における防災体制に関する事項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3609293F" w14:textId="77777777" w:rsidR="00941050" w:rsidRPr="00844BC3" w:rsidRDefault="00941050" w:rsidP="00941050">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vAlign w:val="center"/>
          </w:tcPr>
          <w:p w14:paraId="40C51B06" w14:textId="0CEE88F7" w:rsidR="00941050" w:rsidRPr="00844BC3" w:rsidRDefault="00941050" w:rsidP="00844BC3">
            <w:pPr>
              <w:spacing w:line="300" w:lineRule="exact"/>
              <w:jc w:val="center"/>
              <w:rPr>
                <w:rFonts w:ascii="ＭＳ ゴシック" w:eastAsia="ＭＳ ゴシック" w:hAnsi="ＭＳ ゴシック"/>
                <w:sz w:val="24"/>
                <w:szCs w:val="24"/>
              </w:rPr>
            </w:pPr>
          </w:p>
        </w:tc>
      </w:tr>
      <w:tr w:rsidR="00175651" w:rsidRPr="00844BC3" w14:paraId="6C49A02B" w14:textId="77777777" w:rsidTr="007F28AF">
        <w:trPr>
          <w:trHeight w:val="681"/>
          <w:jc w:val="right"/>
        </w:trPr>
        <w:tc>
          <w:tcPr>
            <w:tcW w:w="857" w:type="dxa"/>
            <w:vMerge w:val="restart"/>
            <w:tcBorders>
              <w:top w:val="nil"/>
              <w:left w:val="single" w:sz="12" w:space="0" w:color="auto"/>
            </w:tcBorders>
          </w:tcPr>
          <w:p w14:paraId="7F9954D6" w14:textId="77777777" w:rsidR="00175651" w:rsidRPr="00717CE0" w:rsidRDefault="00175651" w:rsidP="00CD560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tcPr>
          <w:p w14:paraId="38589592" w14:textId="700416BA" w:rsidR="00175651" w:rsidRPr="008D426F" w:rsidRDefault="008F0933" w:rsidP="008D426F">
            <w:pPr>
              <w:pStyle w:val="a8"/>
              <w:numPr>
                <w:ilvl w:val="0"/>
                <w:numId w:val="37"/>
              </w:numPr>
              <w:spacing w:line="300" w:lineRule="exact"/>
              <w:ind w:leftChars="0"/>
              <w:rPr>
                <w:rFonts w:asciiTheme="minorEastAsia" w:hAnsiTheme="minorEastAsia"/>
                <w:sz w:val="22"/>
              </w:rPr>
            </w:pPr>
            <w:r>
              <w:rPr>
                <w:rFonts w:asciiTheme="minorEastAsia" w:hAnsiTheme="minorEastAsia" w:hint="eastAsia"/>
                <w:sz w:val="22"/>
              </w:rPr>
              <w:t>気象情報や</w:t>
            </w:r>
            <w:r w:rsidR="00175651" w:rsidRPr="008D426F">
              <w:rPr>
                <w:rFonts w:asciiTheme="minorEastAsia" w:hAnsiTheme="minorEastAsia"/>
                <w:sz w:val="22"/>
              </w:rPr>
              <w:t>河川情報</w:t>
            </w:r>
            <w:r>
              <w:rPr>
                <w:rFonts w:asciiTheme="minorEastAsia" w:hAnsiTheme="minorEastAsia" w:hint="eastAsia"/>
                <w:sz w:val="22"/>
              </w:rPr>
              <w:t>、</w:t>
            </w:r>
            <w:r w:rsidR="00175651" w:rsidRPr="008D426F">
              <w:rPr>
                <w:rFonts w:asciiTheme="minorEastAsia" w:hAnsiTheme="minorEastAsia"/>
                <w:sz w:val="22"/>
              </w:rPr>
              <w:t>土砂災害に関する情報</w:t>
            </w:r>
            <w:r w:rsidR="00676DC8">
              <w:rPr>
                <w:rFonts w:asciiTheme="minorEastAsia" w:hAnsiTheme="minorEastAsia" w:hint="eastAsia"/>
                <w:sz w:val="22"/>
              </w:rPr>
              <w:t>、</w:t>
            </w:r>
            <w:r w:rsidR="00175651" w:rsidRPr="008D426F">
              <w:rPr>
                <w:rFonts w:asciiTheme="minorEastAsia" w:hAnsiTheme="minorEastAsia"/>
                <w:sz w:val="22"/>
              </w:rPr>
              <w:t>避難情報</w:t>
            </w:r>
            <w:r w:rsidR="0020445F">
              <w:rPr>
                <w:rFonts w:asciiTheme="minorEastAsia" w:hAnsiTheme="minorEastAsia" w:hint="eastAsia"/>
                <w:sz w:val="22"/>
              </w:rPr>
              <w:t>の</w:t>
            </w:r>
            <w:r w:rsidR="00175651" w:rsidRPr="008D426F">
              <w:rPr>
                <w:rFonts w:asciiTheme="minorEastAsia" w:hAnsiTheme="minorEastAsia" w:hint="eastAsia"/>
                <w:sz w:val="22"/>
              </w:rPr>
              <w:t>収集</w:t>
            </w:r>
            <w:r w:rsidR="0020445F">
              <w:rPr>
                <w:rFonts w:asciiTheme="minorEastAsia" w:hAnsiTheme="minorEastAsia" w:hint="eastAsia"/>
                <w:sz w:val="22"/>
              </w:rPr>
              <w:t>・</w:t>
            </w:r>
            <w:r w:rsidR="00175651" w:rsidRPr="008D426F">
              <w:rPr>
                <w:rFonts w:asciiTheme="minorEastAsia" w:hAnsiTheme="minorEastAsia" w:hint="eastAsia"/>
                <w:sz w:val="22"/>
              </w:rPr>
              <w:t>伝達</w:t>
            </w:r>
            <w:r w:rsidR="00116A0D">
              <w:rPr>
                <w:rFonts w:asciiTheme="minorEastAsia" w:hAnsiTheme="minorEastAsia" w:hint="eastAsia"/>
                <w:sz w:val="22"/>
              </w:rPr>
              <w:t>方法等</w:t>
            </w:r>
            <w:r w:rsidR="00FF7D81">
              <w:rPr>
                <w:rFonts w:asciiTheme="minorEastAsia" w:hAnsiTheme="minorEastAsia" w:hint="eastAsia"/>
                <w:sz w:val="22"/>
              </w:rPr>
              <w:t>を適切に</w:t>
            </w:r>
            <w:r w:rsidR="00175651" w:rsidRPr="008D426F">
              <w:rPr>
                <w:rFonts w:asciiTheme="minorEastAsia" w:hAnsiTheme="minorEastAsia" w:hint="eastAsia"/>
                <w:sz w:val="22"/>
              </w:rPr>
              <w:t>定め</w:t>
            </w:r>
            <w:r w:rsidR="005511A1">
              <w:rPr>
                <w:rFonts w:asciiTheme="minorEastAsia" w:hAnsiTheme="minorEastAsia" w:hint="eastAsia"/>
                <w:sz w:val="22"/>
              </w:rPr>
              <w:t>ているか</w:t>
            </w:r>
          </w:p>
        </w:tc>
        <w:tc>
          <w:tcPr>
            <w:tcW w:w="1276" w:type="dxa"/>
            <w:vMerge w:val="restart"/>
            <w:tcBorders>
              <w:top w:val="single" w:sz="4" w:space="0" w:color="auto"/>
            </w:tcBorders>
          </w:tcPr>
          <w:p w14:paraId="0B07E86D" w14:textId="57DA9F8C"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252BEC">
              <w:rPr>
                <w:rFonts w:ascii="ＭＳ ゴシック" w:eastAsia="ＭＳ ゴシック" w:hAnsi="ＭＳ ゴシック" w:hint="eastAsia"/>
                <w:sz w:val="18"/>
                <w:szCs w:val="18"/>
              </w:rPr>
              <w:t>対応済</w:t>
            </w:r>
          </w:p>
          <w:p w14:paraId="4327158B" w14:textId="67E8C053" w:rsidR="00175651" w:rsidRPr="00CD5605" w:rsidRDefault="00175651"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096E9BD7" w14:textId="496C6228" w:rsidR="00175651" w:rsidRPr="00CD5605" w:rsidRDefault="00175651" w:rsidP="00252BEC">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096F61EB" w14:textId="67271993"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110C2A9F" w14:textId="620D0C0B" w:rsidR="00252BEC" w:rsidRPr="00CD5605" w:rsidRDefault="00252BEC" w:rsidP="00252BEC">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396ED762" w14:textId="540AE222" w:rsidR="00175651" w:rsidRPr="00844BC3" w:rsidRDefault="00175651" w:rsidP="00252BEC">
            <w:pPr>
              <w:spacing w:line="300" w:lineRule="exact"/>
              <w:rPr>
                <w:rFonts w:ascii="ＭＳ ゴシック" w:eastAsia="ＭＳ ゴシック" w:hAnsi="ＭＳ ゴシック"/>
                <w:sz w:val="24"/>
                <w:szCs w:val="24"/>
              </w:rPr>
            </w:pPr>
          </w:p>
        </w:tc>
      </w:tr>
      <w:tr w:rsidR="00175651" w:rsidRPr="00844BC3" w14:paraId="48D91EDF" w14:textId="7AC19ED0" w:rsidTr="00252BEC">
        <w:trPr>
          <w:trHeight w:val="542"/>
          <w:jc w:val="right"/>
        </w:trPr>
        <w:tc>
          <w:tcPr>
            <w:tcW w:w="857" w:type="dxa"/>
            <w:vMerge/>
            <w:tcBorders>
              <w:top w:val="nil"/>
              <w:left w:val="single" w:sz="12" w:space="0" w:color="auto"/>
            </w:tcBorders>
          </w:tcPr>
          <w:p w14:paraId="653820B8" w14:textId="77777777" w:rsidR="00175651" w:rsidRPr="00844BC3" w:rsidRDefault="00175651" w:rsidP="00CD5605">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8A09ABD" w14:textId="2AA35ED7" w:rsidR="00175651" w:rsidRDefault="00252BEC" w:rsidP="00175651">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1D47C33" w14:textId="215BE6E6" w:rsidR="00175651" w:rsidRPr="00D11529" w:rsidRDefault="00116A0D"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雨量情報や</w:t>
            </w:r>
            <w:r w:rsidR="006E7459">
              <w:rPr>
                <w:rFonts w:ascii="ＭＳ Ｐ明朝" w:eastAsia="ＭＳ Ｐ明朝" w:hAnsi="ＭＳ Ｐ明朝" w:hint="eastAsia"/>
                <w:sz w:val="20"/>
                <w:szCs w:val="20"/>
              </w:rPr>
              <w:t>洪水予報</w:t>
            </w:r>
            <w:r>
              <w:rPr>
                <w:rFonts w:ascii="ＭＳ Ｐ明朝" w:eastAsia="ＭＳ Ｐ明朝" w:hAnsi="ＭＳ Ｐ明朝" w:hint="eastAsia"/>
                <w:sz w:val="20"/>
                <w:szCs w:val="20"/>
              </w:rPr>
              <w:t>、</w:t>
            </w:r>
            <w:r w:rsidR="005511A1">
              <w:rPr>
                <w:rFonts w:ascii="ＭＳ Ｐ明朝" w:eastAsia="ＭＳ Ｐ明朝" w:hAnsi="ＭＳ Ｐ明朝" w:hint="eastAsia"/>
                <w:sz w:val="20"/>
                <w:szCs w:val="20"/>
              </w:rPr>
              <w:t>河川水位情報、</w:t>
            </w:r>
            <w:r w:rsidR="006E7459">
              <w:rPr>
                <w:rFonts w:ascii="ＭＳ Ｐ明朝" w:eastAsia="ＭＳ Ｐ明朝" w:hAnsi="ＭＳ Ｐ明朝" w:hint="eastAsia"/>
                <w:sz w:val="20"/>
                <w:szCs w:val="20"/>
              </w:rPr>
              <w:t>土砂災害警戒情報等の防災気象情報</w:t>
            </w:r>
            <w:r w:rsidR="00D2049E" w:rsidRPr="00D11529">
              <w:rPr>
                <w:rFonts w:ascii="ＭＳ Ｐ明朝" w:eastAsia="ＭＳ Ｐ明朝" w:hAnsi="ＭＳ Ｐ明朝" w:hint="eastAsia"/>
                <w:sz w:val="20"/>
                <w:szCs w:val="20"/>
              </w:rPr>
              <w:t>、市町村からの避難情報、その他避難に必要な情報</w:t>
            </w:r>
            <w:r w:rsidR="00B1018F">
              <w:rPr>
                <w:rFonts w:ascii="ＭＳ Ｐ明朝" w:eastAsia="ＭＳ Ｐ明朝" w:hAnsi="ＭＳ Ｐ明朝" w:hint="eastAsia"/>
                <w:sz w:val="20"/>
                <w:szCs w:val="20"/>
              </w:rPr>
              <w:t>を収集するタイミング、</w:t>
            </w:r>
            <w:r w:rsidR="008F0933">
              <w:rPr>
                <w:rFonts w:ascii="ＭＳ Ｐ明朝" w:eastAsia="ＭＳ Ｐ明朝" w:hAnsi="ＭＳ Ｐ明朝" w:hint="eastAsia"/>
                <w:sz w:val="20"/>
                <w:szCs w:val="20"/>
              </w:rPr>
              <w:t>収集する者、収集する</w:t>
            </w:r>
            <w:r w:rsidR="00663EDE">
              <w:rPr>
                <w:rFonts w:ascii="ＭＳ Ｐ明朝" w:eastAsia="ＭＳ Ｐ明朝" w:hAnsi="ＭＳ Ｐ明朝" w:hint="eastAsia"/>
                <w:sz w:val="20"/>
                <w:szCs w:val="20"/>
              </w:rPr>
              <w:t>情報の種類、</w:t>
            </w:r>
            <w:r w:rsidR="008F0933">
              <w:rPr>
                <w:rFonts w:ascii="ＭＳ Ｐ明朝" w:eastAsia="ＭＳ Ｐ明朝" w:hAnsi="ＭＳ Ｐ明朝" w:hint="eastAsia"/>
                <w:sz w:val="20"/>
                <w:szCs w:val="20"/>
              </w:rPr>
              <w:t>収集する</w:t>
            </w:r>
            <w:r w:rsidR="00663EDE">
              <w:rPr>
                <w:rFonts w:ascii="ＭＳ Ｐ明朝" w:eastAsia="ＭＳ Ｐ明朝" w:hAnsi="ＭＳ Ｐ明朝" w:hint="eastAsia"/>
                <w:sz w:val="20"/>
                <w:szCs w:val="20"/>
              </w:rPr>
              <w:t>方法</w:t>
            </w:r>
            <w:r w:rsidR="008F0933">
              <w:rPr>
                <w:rFonts w:ascii="ＭＳ Ｐ明朝" w:eastAsia="ＭＳ Ｐ明朝" w:hAnsi="ＭＳ Ｐ明朝" w:hint="eastAsia"/>
                <w:sz w:val="20"/>
                <w:szCs w:val="20"/>
              </w:rPr>
              <w:t>を</w:t>
            </w:r>
            <w:r w:rsidR="005511A1">
              <w:rPr>
                <w:rFonts w:ascii="ＭＳ Ｐ明朝" w:eastAsia="ＭＳ Ｐ明朝" w:hAnsi="ＭＳ Ｐ明朝" w:hint="eastAsia"/>
                <w:sz w:val="20"/>
                <w:szCs w:val="20"/>
              </w:rPr>
              <w:t>定めているか</w:t>
            </w:r>
          </w:p>
          <w:p w14:paraId="243A8F17" w14:textId="1AFFCC7C" w:rsidR="00D2049E" w:rsidRPr="00D11529" w:rsidRDefault="00676DC8" w:rsidP="00D11529">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収集した</w:t>
            </w:r>
            <w:r w:rsidR="00D2049E" w:rsidRPr="00D11529">
              <w:rPr>
                <w:rFonts w:ascii="ＭＳ Ｐ明朝" w:eastAsia="ＭＳ Ｐ明朝" w:hAnsi="ＭＳ Ｐ明朝" w:hint="eastAsia"/>
                <w:sz w:val="20"/>
                <w:szCs w:val="20"/>
              </w:rPr>
              <w:t>情報</w:t>
            </w:r>
            <w:r w:rsidR="008F0933">
              <w:rPr>
                <w:rFonts w:ascii="ＭＳ Ｐ明朝" w:eastAsia="ＭＳ Ｐ明朝" w:hAnsi="ＭＳ Ｐ明朝" w:hint="eastAsia"/>
                <w:sz w:val="20"/>
                <w:szCs w:val="20"/>
              </w:rPr>
              <w:t>の伝達先、伝達方法を</w:t>
            </w:r>
            <w:r w:rsidR="005511A1">
              <w:rPr>
                <w:rFonts w:ascii="ＭＳ Ｐ明朝" w:eastAsia="ＭＳ Ｐ明朝" w:hAnsi="ＭＳ Ｐ明朝" w:hint="eastAsia"/>
                <w:sz w:val="20"/>
                <w:szCs w:val="20"/>
              </w:rPr>
              <w:t>定めて</w:t>
            </w:r>
            <w:r w:rsidR="00D2049E" w:rsidRPr="00D11529">
              <w:rPr>
                <w:rFonts w:ascii="ＭＳ Ｐ明朝" w:eastAsia="ＭＳ Ｐ明朝" w:hAnsi="ＭＳ Ｐ明朝" w:hint="eastAsia"/>
                <w:sz w:val="20"/>
                <w:szCs w:val="20"/>
              </w:rPr>
              <w:t>いるか</w:t>
            </w:r>
          </w:p>
          <w:p w14:paraId="5D653BE8" w14:textId="3B35E97D" w:rsidR="00D11529" w:rsidRDefault="00116A0D" w:rsidP="00062163">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避難に関して</w:t>
            </w:r>
            <w:r w:rsidR="00062163" w:rsidRPr="00062163">
              <w:rPr>
                <w:rFonts w:ascii="ＭＳ Ｐ明朝" w:eastAsia="ＭＳ Ｐ明朝" w:hAnsi="ＭＳ Ｐ明朝" w:hint="eastAsia"/>
                <w:sz w:val="20"/>
                <w:szCs w:val="20"/>
              </w:rPr>
              <w:t>市町村</w:t>
            </w:r>
            <w:r>
              <w:rPr>
                <w:rFonts w:ascii="ＭＳ Ｐ明朝" w:eastAsia="ＭＳ Ｐ明朝" w:hAnsi="ＭＳ Ｐ明朝" w:hint="eastAsia"/>
                <w:sz w:val="20"/>
                <w:szCs w:val="20"/>
              </w:rPr>
              <w:t>と</w:t>
            </w:r>
            <w:r w:rsidR="00676DC8">
              <w:rPr>
                <w:rFonts w:ascii="ＭＳ Ｐ明朝" w:eastAsia="ＭＳ Ｐ明朝" w:hAnsi="ＭＳ Ｐ明朝" w:hint="eastAsia"/>
                <w:sz w:val="20"/>
                <w:szCs w:val="20"/>
              </w:rPr>
              <w:t>連絡</w:t>
            </w:r>
            <w:r>
              <w:rPr>
                <w:rFonts w:ascii="ＭＳ Ｐ明朝" w:eastAsia="ＭＳ Ｐ明朝" w:hAnsi="ＭＳ Ｐ明朝" w:hint="eastAsia"/>
                <w:sz w:val="20"/>
                <w:szCs w:val="20"/>
              </w:rPr>
              <w:t>を取り合う場合の連絡</w:t>
            </w:r>
            <w:r w:rsidR="00062163" w:rsidRPr="00062163">
              <w:rPr>
                <w:rFonts w:ascii="ＭＳ Ｐ明朝" w:eastAsia="ＭＳ Ｐ明朝" w:hAnsi="ＭＳ Ｐ明朝" w:hint="eastAsia"/>
                <w:sz w:val="20"/>
                <w:szCs w:val="20"/>
              </w:rPr>
              <w:t>先</w:t>
            </w:r>
            <w:r w:rsidR="00B1018F">
              <w:rPr>
                <w:rFonts w:ascii="ＭＳ Ｐ明朝" w:eastAsia="ＭＳ Ｐ明朝" w:hAnsi="ＭＳ Ｐ明朝" w:hint="eastAsia"/>
                <w:sz w:val="20"/>
                <w:szCs w:val="20"/>
              </w:rPr>
              <w:t>や</w:t>
            </w:r>
            <w:r w:rsidR="00062163" w:rsidRPr="00062163">
              <w:rPr>
                <w:rFonts w:ascii="ＭＳ Ｐ明朝" w:eastAsia="ＭＳ Ｐ明朝" w:hAnsi="ＭＳ Ｐ明朝" w:hint="eastAsia"/>
                <w:sz w:val="20"/>
                <w:szCs w:val="20"/>
              </w:rPr>
              <w:t>連絡するタイミング（避難開始</w:t>
            </w:r>
            <w:r w:rsidR="005511A1">
              <w:rPr>
                <w:rFonts w:ascii="ＭＳ Ｐ明朝" w:eastAsia="ＭＳ Ｐ明朝" w:hAnsi="ＭＳ Ｐ明朝" w:hint="eastAsia"/>
                <w:sz w:val="20"/>
                <w:szCs w:val="20"/>
              </w:rPr>
              <w:t>時</w:t>
            </w:r>
            <w:r w:rsidR="00062163" w:rsidRPr="00062163">
              <w:rPr>
                <w:rFonts w:ascii="ＭＳ Ｐ明朝" w:eastAsia="ＭＳ Ｐ明朝" w:hAnsi="ＭＳ Ｐ明朝" w:hint="eastAsia"/>
                <w:sz w:val="20"/>
                <w:szCs w:val="20"/>
              </w:rPr>
              <w:t>や避難完了</w:t>
            </w:r>
            <w:r w:rsidR="005511A1">
              <w:rPr>
                <w:rFonts w:ascii="ＭＳ Ｐ明朝" w:eastAsia="ＭＳ Ｐ明朝" w:hAnsi="ＭＳ Ｐ明朝" w:hint="eastAsia"/>
                <w:sz w:val="20"/>
                <w:szCs w:val="20"/>
              </w:rPr>
              <w:t>時等</w:t>
            </w:r>
            <w:r w:rsidR="00062163" w:rsidRPr="00062163">
              <w:rPr>
                <w:rFonts w:ascii="ＭＳ Ｐ明朝" w:eastAsia="ＭＳ Ｐ明朝" w:hAnsi="ＭＳ Ｐ明朝" w:hint="eastAsia"/>
                <w:sz w:val="20"/>
                <w:szCs w:val="20"/>
              </w:rPr>
              <w:t>）</w:t>
            </w:r>
            <w:r w:rsidR="005511A1">
              <w:rPr>
                <w:rFonts w:ascii="ＭＳ Ｐ明朝" w:eastAsia="ＭＳ Ｐ明朝" w:hAnsi="ＭＳ Ｐ明朝" w:hint="eastAsia"/>
                <w:sz w:val="20"/>
                <w:szCs w:val="20"/>
              </w:rPr>
              <w:t>を定めているか</w:t>
            </w:r>
          </w:p>
          <w:p w14:paraId="1766CAB2" w14:textId="396AF4FE" w:rsidR="00116A0D" w:rsidRPr="00062163" w:rsidRDefault="00116A0D" w:rsidP="00062163">
            <w:pPr>
              <w:pStyle w:val="a8"/>
              <w:numPr>
                <w:ilvl w:val="0"/>
                <w:numId w:val="36"/>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他の</w:t>
            </w:r>
            <w:r w:rsidR="009B4038">
              <w:rPr>
                <w:rFonts w:ascii="ＭＳ Ｐ明朝" w:eastAsia="ＭＳ Ｐ明朝" w:hAnsi="ＭＳ Ｐ明朝" w:hint="eastAsia"/>
                <w:sz w:val="20"/>
                <w:szCs w:val="20"/>
              </w:rPr>
              <w:t>社会</w:t>
            </w:r>
            <w:r>
              <w:rPr>
                <w:rFonts w:ascii="ＭＳ Ｐ明朝" w:eastAsia="ＭＳ Ｐ明朝" w:hAnsi="ＭＳ Ｐ明朝" w:hint="eastAsia"/>
                <w:sz w:val="20"/>
                <w:szCs w:val="20"/>
              </w:rPr>
              <w:t>福祉施設等を避難先に</w:t>
            </w:r>
            <w:r w:rsidR="00FF7D81">
              <w:rPr>
                <w:rFonts w:ascii="ＭＳ Ｐ明朝" w:eastAsia="ＭＳ Ｐ明朝" w:hAnsi="ＭＳ Ｐ明朝" w:hint="eastAsia"/>
                <w:sz w:val="20"/>
                <w:szCs w:val="20"/>
              </w:rPr>
              <w:t>選定</w:t>
            </w:r>
            <w:r>
              <w:rPr>
                <w:rFonts w:ascii="ＭＳ Ｐ明朝" w:eastAsia="ＭＳ Ｐ明朝" w:hAnsi="ＭＳ Ｐ明朝" w:hint="eastAsia"/>
                <w:sz w:val="20"/>
                <w:szCs w:val="20"/>
              </w:rPr>
              <w:t>している場合には、その連絡先</w:t>
            </w:r>
            <w:r w:rsidR="00B1018F">
              <w:rPr>
                <w:rFonts w:ascii="ＭＳ Ｐ明朝" w:eastAsia="ＭＳ Ｐ明朝" w:hAnsi="ＭＳ Ｐ明朝" w:hint="eastAsia"/>
                <w:sz w:val="20"/>
                <w:szCs w:val="20"/>
              </w:rPr>
              <w:t>や連絡するタイミング</w:t>
            </w:r>
            <w:r>
              <w:rPr>
                <w:rFonts w:ascii="ＭＳ Ｐ明朝" w:eastAsia="ＭＳ Ｐ明朝" w:hAnsi="ＭＳ Ｐ明朝" w:hint="eastAsia"/>
                <w:sz w:val="20"/>
                <w:szCs w:val="20"/>
              </w:rPr>
              <w:t>を定めているか</w:t>
            </w:r>
          </w:p>
          <w:p w14:paraId="581215BF" w14:textId="0F5D448A" w:rsidR="00D11529" w:rsidRPr="00175651" w:rsidRDefault="00D11529" w:rsidP="008D426F">
            <w:pPr>
              <w:spacing w:line="300" w:lineRule="exact"/>
              <w:rPr>
                <w:rFonts w:ascii="ＭＳ ゴシック" w:eastAsia="ＭＳ ゴシック" w:hAnsi="ＭＳ ゴシック"/>
                <w:sz w:val="18"/>
                <w:szCs w:val="18"/>
              </w:rPr>
            </w:pPr>
          </w:p>
        </w:tc>
        <w:tc>
          <w:tcPr>
            <w:tcW w:w="1276" w:type="dxa"/>
            <w:vMerge/>
            <w:vAlign w:val="center"/>
          </w:tcPr>
          <w:p w14:paraId="4038BC1D" w14:textId="77777777" w:rsidR="00175651" w:rsidRPr="00175651" w:rsidRDefault="00175651" w:rsidP="00802D88">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70F695F5" w14:textId="77777777" w:rsidR="00175651" w:rsidRPr="00175651" w:rsidRDefault="00175651" w:rsidP="00802D88">
            <w:pPr>
              <w:spacing w:line="300" w:lineRule="exact"/>
              <w:rPr>
                <w:rFonts w:ascii="ＭＳ ゴシック" w:eastAsia="ＭＳ ゴシック" w:hAnsi="ＭＳ ゴシック"/>
                <w:sz w:val="18"/>
                <w:szCs w:val="18"/>
              </w:rPr>
            </w:pPr>
          </w:p>
        </w:tc>
      </w:tr>
      <w:tr w:rsidR="00175651" w:rsidRPr="00844BC3" w14:paraId="05402C64" w14:textId="222ACB30" w:rsidTr="00D11529">
        <w:trPr>
          <w:trHeight w:val="683"/>
          <w:jc w:val="right"/>
        </w:trPr>
        <w:tc>
          <w:tcPr>
            <w:tcW w:w="857" w:type="dxa"/>
            <w:vMerge/>
            <w:tcBorders>
              <w:top w:val="nil"/>
              <w:left w:val="single" w:sz="12" w:space="0" w:color="auto"/>
            </w:tcBorders>
          </w:tcPr>
          <w:p w14:paraId="56E7E169"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1284A1CF" w14:textId="67E11361" w:rsidR="00175651" w:rsidRPr="007F28AF" w:rsidRDefault="00116A0D">
            <w:pPr>
              <w:pStyle w:val="a8"/>
              <w:numPr>
                <w:ilvl w:val="0"/>
                <w:numId w:val="37"/>
              </w:numPr>
              <w:spacing w:line="300" w:lineRule="exact"/>
              <w:ind w:leftChars="0"/>
              <w:rPr>
                <w:rFonts w:asciiTheme="majorEastAsia" w:eastAsiaTheme="majorEastAsia" w:hAnsiTheme="majorEastAsia"/>
                <w:sz w:val="22"/>
              </w:rPr>
            </w:pPr>
            <w:r w:rsidRPr="008D426F">
              <w:rPr>
                <w:rFonts w:asciiTheme="majorEastAsia" w:eastAsiaTheme="majorEastAsia" w:hAnsiTheme="majorEastAsia" w:hint="eastAsia"/>
                <w:sz w:val="22"/>
              </w:rPr>
              <w:t>避難</w:t>
            </w:r>
            <w:r w:rsidR="00D32D78">
              <w:rPr>
                <w:rFonts w:asciiTheme="majorEastAsia" w:eastAsiaTheme="majorEastAsia" w:hAnsiTheme="majorEastAsia" w:hint="eastAsia"/>
                <w:sz w:val="22"/>
              </w:rPr>
              <w:t>を</w:t>
            </w:r>
            <w:r>
              <w:rPr>
                <w:rFonts w:asciiTheme="majorEastAsia" w:eastAsiaTheme="majorEastAsia" w:hAnsiTheme="majorEastAsia" w:hint="eastAsia"/>
                <w:sz w:val="22"/>
              </w:rPr>
              <w:t>開始</w:t>
            </w:r>
            <w:r w:rsidR="00D32D78">
              <w:rPr>
                <w:rFonts w:asciiTheme="majorEastAsia" w:eastAsiaTheme="majorEastAsia" w:hAnsiTheme="majorEastAsia" w:hint="eastAsia"/>
                <w:sz w:val="22"/>
              </w:rPr>
              <w:t>する</w:t>
            </w:r>
            <w:r>
              <w:rPr>
                <w:rFonts w:asciiTheme="majorEastAsia" w:eastAsiaTheme="majorEastAsia" w:hAnsiTheme="majorEastAsia" w:hint="eastAsia"/>
                <w:sz w:val="22"/>
              </w:rPr>
              <w:t>タイミングを適切に定めているか</w:t>
            </w:r>
          </w:p>
        </w:tc>
        <w:tc>
          <w:tcPr>
            <w:tcW w:w="1276" w:type="dxa"/>
            <w:vMerge w:val="restart"/>
            <w:tcBorders>
              <w:top w:val="single" w:sz="4" w:space="0" w:color="auto"/>
              <w:left w:val="single" w:sz="4" w:space="0" w:color="auto"/>
              <w:right w:val="single" w:sz="4" w:space="0" w:color="auto"/>
            </w:tcBorders>
          </w:tcPr>
          <w:p w14:paraId="49BECCD2" w14:textId="77777777" w:rsidR="00D11529" w:rsidRPr="00CD5605"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43BD528" w14:textId="357B45EE" w:rsidR="00175651" w:rsidRPr="00D11529"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0CE3329F" w14:textId="55368A49" w:rsidR="00D11529" w:rsidRPr="00CD5605" w:rsidRDefault="00D11529" w:rsidP="00D1152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EC1BEE3" w14:textId="2863EFA8" w:rsidR="00175651" w:rsidRPr="00D11529" w:rsidRDefault="00D11529" w:rsidP="009E76A4">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175651" w:rsidRPr="00844BC3" w14:paraId="734C881E" w14:textId="637FDC32" w:rsidTr="00062163">
        <w:trPr>
          <w:trHeight w:val="2138"/>
          <w:jc w:val="right"/>
        </w:trPr>
        <w:tc>
          <w:tcPr>
            <w:tcW w:w="857" w:type="dxa"/>
            <w:vMerge/>
            <w:tcBorders>
              <w:top w:val="nil"/>
              <w:left w:val="single" w:sz="12" w:space="0" w:color="auto"/>
            </w:tcBorders>
          </w:tcPr>
          <w:p w14:paraId="54F319A8" w14:textId="77777777" w:rsidR="00175651" w:rsidRPr="00844BC3" w:rsidRDefault="00175651" w:rsidP="00005115">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tcPr>
          <w:p w14:paraId="12CCA6B2" w14:textId="239F9805" w:rsidR="00175651" w:rsidRPr="00175651" w:rsidRDefault="00D2049E"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5023AF57" w14:textId="3D716B7A" w:rsidR="00175651" w:rsidRPr="00D11529" w:rsidRDefault="009B4038" w:rsidP="00062163">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D2049E" w:rsidRPr="00D11529">
              <w:rPr>
                <w:rFonts w:ascii="ＭＳ Ｐ明朝" w:eastAsia="ＭＳ Ｐ明朝" w:hAnsi="ＭＳ Ｐ明朝" w:hint="eastAsia"/>
                <w:sz w:val="20"/>
                <w:szCs w:val="20"/>
              </w:rPr>
              <w:t>高齢者等避難」</w:t>
            </w:r>
            <w:r w:rsidR="00EC7984">
              <w:rPr>
                <w:rFonts w:ascii="ＭＳ Ｐ明朝" w:eastAsia="ＭＳ Ｐ明朝" w:hAnsi="ＭＳ Ｐ明朝" w:hint="eastAsia"/>
                <w:sz w:val="20"/>
                <w:szCs w:val="20"/>
              </w:rPr>
              <w:t>が</w:t>
            </w:r>
            <w:r w:rsidR="00D2049E" w:rsidRPr="00D11529">
              <w:rPr>
                <w:rFonts w:ascii="ＭＳ Ｐ明朝" w:eastAsia="ＭＳ Ｐ明朝" w:hAnsi="ＭＳ Ｐ明朝" w:hint="eastAsia"/>
                <w:sz w:val="20"/>
                <w:szCs w:val="20"/>
              </w:rPr>
              <w:t>発令</w:t>
            </w:r>
            <w:r w:rsidR="005511A1">
              <w:rPr>
                <w:rFonts w:ascii="ＭＳ Ｐ明朝" w:eastAsia="ＭＳ Ｐ明朝" w:hAnsi="ＭＳ Ｐ明朝" w:hint="eastAsia"/>
                <w:sz w:val="20"/>
                <w:szCs w:val="20"/>
              </w:rPr>
              <w:t>された場合</w:t>
            </w:r>
            <w:r w:rsidR="005973CF">
              <w:rPr>
                <w:rFonts w:ascii="ＭＳ Ｐ明朝" w:eastAsia="ＭＳ Ｐ明朝" w:hAnsi="ＭＳ Ｐ明朝" w:hint="eastAsia"/>
                <w:sz w:val="20"/>
                <w:szCs w:val="20"/>
              </w:rPr>
              <w:t>に避難を開始することにしているか</w:t>
            </w:r>
            <w:r w:rsidR="00676DC8">
              <w:rPr>
                <w:rFonts w:ascii="ＭＳ Ｐ明朝" w:eastAsia="ＭＳ Ｐ明朝" w:hAnsi="ＭＳ Ｐ明朝" w:hint="eastAsia"/>
                <w:sz w:val="20"/>
                <w:szCs w:val="20"/>
              </w:rPr>
              <w:t>（</w:t>
            </w:r>
            <w:r w:rsidR="00116A0D">
              <w:rPr>
                <w:rFonts w:ascii="ＭＳ Ｐ明朝" w:eastAsia="ＭＳ Ｐ明朝" w:hAnsi="ＭＳ Ｐ明朝" w:hint="eastAsia"/>
                <w:sz w:val="20"/>
                <w:szCs w:val="20"/>
              </w:rPr>
              <w:t>避難完了までの時間を確保した上で、</w:t>
            </w:r>
            <w:r w:rsidR="005973CF">
              <w:rPr>
                <w:rFonts w:ascii="ＭＳ Ｐ明朝" w:eastAsia="ＭＳ Ｐ明朝" w:hAnsi="ＭＳ Ｐ明朝" w:hint="eastAsia"/>
                <w:sz w:val="20"/>
                <w:szCs w:val="20"/>
              </w:rPr>
              <w:t>利用者の</w:t>
            </w:r>
            <w:r w:rsidR="008F0933">
              <w:rPr>
                <w:rFonts w:ascii="ＭＳ Ｐ明朝" w:eastAsia="ＭＳ Ｐ明朝" w:hAnsi="ＭＳ Ｐ明朝" w:hint="eastAsia"/>
                <w:sz w:val="20"/>
                <w:szCs w:val="20"/>
              </w:rPr>
              <w:t>身体的</w:t>
            </w:r>
            <w:r w:rsidR="00EC7984">
              <w:rPr>
                <w:rFonts w:ascii="ＭＳ Ｐ明朝" w:eastAsia="ＭＳ Ｐ明朝" w:hAnsi="ＭＳ Ｐ明朝" w:hint="eastAsia"/>
                <w:sz w:val="20"/>
                <w:szCs w:val="20"/>
              </w:rPr>
              <w:t>な</w:t>
            </w:r>
            <w:r w:rsidR="008F0933">
              <w:rPr>
                <w:rFonts w:ascii="ＭＳ Ｐ明朝" w:eastAsia="ＭＳ Ｐ明朝" w:hAnsi="ＭＳ Ｐ明朝" w:hint="eastAsia"/>
                <w:sz w:val="20"/>
                <w:szCs w:val="20"/>
              </w:rPr>
              <w:t>負担</w:t>
            </w:r>
            <w:r w:rsidR="00EC7984">
              <w:rPr>
                <w:rFonts w:ascii="ＭＳ Ｐ明朝" w:eastAsia="ＭＳ Ｐ明朝" w:hAnsi="ＭＳ Ｐ明朝" w:hint="eastAsia"/>
                <w:sz w:val="20"/>
                <w:szCs w:val="20"/>
              </w:rPr>
              <w:t>等</w:t>
            </w:r>
            <w:r w:rsidR="00D32D78">
              <w:rPr>
                <w:rFonts w:ascii="ＭＳ Ｐ明朝" w:eastAsia="ＭＳ Ｐ明朝" w:hAnsi="ＭＳ Ｐ明朝" w:hint="eastAsia"/>
                <w:sz w:val="20"/>
                <w:szCs w:val="20"/>
              </w:rPr>
              <w:t>を</w:t>
            </w:r>
            <w:r w:rsidR="008F0933">
              <w:rPr>
                <w:rFonts w:ascii="ＭＳ Ｐ明朝" w:eastAsia="ＭＳ Ｐ明朝" w:hAnsi="ＭＳ Ｐ明朝" w:hint="eastAsia"/>
                <w:sz w:val="20"/>
                <w:szCs w:val="20"/>
              </w:rPr>
              <w:t>考慮し</w:t>
            </w:r>
            <w:r w:rsidR="00B379E8">
              <w:rPr>
                <w:rFonts w:ascii="ＭＳ Ｐ明朝" w:eastAsia="ＭＳ Ｐ明朝" w:hAnsi="ＭＳ Ｐ明朝" w:hint="eastAsia"/>
                <w:sz w:val="20"/>
                <w:szCs w:val="20"/>
              </w:rPr>
              <w:t>、</w:t>
            </w:r>
            <w:r w:rsidR="00D32D78">
              <w:rPr>
                <w:rFonts w:ascii="ＭＳ Ｐ明朝" w:eastAsia="ＭＳ Ｐ明朝" w:hAnsi="ＭＳ Ｐ明朝" w:hint="eastAsia"/>
                <w:sz w:val="20"/>
                <w:szCs w:val="20"/>
              </w:rPr>
              <w:t>利用者の</w:t>
            </w:r>
            <w:r>
              <w:rPr>
                <w:rFonts w:ascii="ＭＳ Ｐ明朝" w:eastAsia="ＭＳ Ｐ明朝" w:hAnsi="ＭＳ Ｐ明朝" w:hint="eastAsia"/>
                <w:sz w:val="20"/>
                <w:szCs w:val="20"/>
              </w:rPr>
              <w:t>身体</w:t>
            </w:r>
            <w:r w:rsidR="00676DC8" w:rsidRPr="003B7E5B">
              <w:rPr>
                <w:rFonts w:ascii="ＭＳ Ｐ明朝" w:eastAsia="ＭＳ Ｐ明朝" w:hAnsi="ＭＳ Ｐ明朝" w:hint="eastAsia"/>
                <w:sz w:val="20"/>
                <w:szCs w:val="20"/>
              </w:rPr>
              <w:t>状態に応じて避難開始</w:t>
            </w:r>
            <w:r w:rsidR="002A5BC8">
              <w:rPr>
                <w:rFonts w:ascii="ＭＳ Ｐ明朝" w:eastAsia="ＭＳ Ｐ明朝" w:hAnsi="ＭＳ Ｐ明朝" w:hint="eastAsia"/>
                <w:sz w:val="20"/>
                <w:szCs w:val="20"/>
              </w:rPr>
              <w:t>の</w:t>
            </w:r>
            <w:r w:rsidR="00676DC8" w:rsidRPr="003B7E5B">
              <w:rPr>
                <w:rFonts w:ascii="ＭＳ Ｐ明朝" w:eastAsia="ＭＳ Ｐ明朝" w:hAnsi="ＭＳ Ｐ明朝" w:hint="eastAsia"/>
                <w:sz w:val="20"/>
                <w:szCs w:val="20"/>
              </w:rPr>
              <w:t>タイミングを分ける</w:t>
            </w:r>
            <w:r w:rsidR="00B379E8">
              <w:rPr>
                <w:rFonts w:ascii="ＭＳ Ｐ明朝" w:eastAsia="ＭＳ Ｐ明朝" w:hAnsi="ＭＳ Ｐ明朝" w:hint="eastAsia"/>
                <w:sz w:val="20"/>
                <w:szCs w:val="20"/>
              </w:rPr>
              <w:t>場合</w:t>
            </w:r>
            <w:r>
              <w:rPr>
                <w:rFonts w:ascii="ＭＳ Ｐ明朝" w:eastAsia="ＭＳ Ｐ明朝" w:hAnsi="ＭＳ Ｐ明朝" w:hint="eastAsia"/>
                <w:sz w:val="20"/>
                <w:szCs w:val="20"/>
              </w:rPr>
              <w:t>は</w:t>
            </w:r>
            <w:r w:rsidR="00B379E8">
              <w:rPr>
                <w:rFonts w:ascii="ＭＳ Ｐ明朝" w:eastAsia="ＭＳ Ｐ明朝" w:hAnsi="ＭＳ Ｐ明朝" w:hint="eastAsia"/>
                <w:sz w:val="20"/>
                <w:szCs w:val="20"/>
              </w:rPr>
              <w:t>ある</w:t>
            </w:r>
            <w:r w:rsidR="00676DC8">
              <w:rPr>
                <w:rFonts w:ascii="ＭＳ Ｐ明朝" w:eastAsia="ＭＳ Ｐ明朝" w:hAnsi="ＭＳ Ｐ明朝" w:hint="eastAsia"/>
                <w:sz w:val="20"/>
                <w:szCs w:val="20"/>
              </w:rPr>
              <w:t>）</w:t>
            </w:r>
          </w:p>
          <w:p w14:paraId="6649E953" w14:textId="316338D3" w:rsidR="005973CF" w:rsidRDefault="009B4038" w:rsidP="005973CF">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5973CF" w:rsidRPr="009456BF">
              <w:rPr>
                <w:rFonts w:ascii="ＭＳ Ｐ明朝" w:eastAsia="ＭＳ Ｐ明朝" w:hAnsi="ＭＳ Ｐ明朝" w:hint="eastAsia"/>
                <w:sz w:val="20"/>
                <w:szCs w:val="20"/>
              </w:rPr>
              <w:t>高齢者等避難」</w:t>
            </w:r>
            <w:r w:rsidR="005973CF">
              <w:rPr>
                <w:rFonts w:ascii="ＭＳ Ｐ明朝" w:eastAsia="ＭＳ Ｐ明朝" w:hAnsi="ＭＳ Ｐ明朝" w:hint="eastAsia"/>
                <w:sz w:val="20"/>
                <w:szCs w:val="20"/>
              </w:rPr>
              <w:t>の発令を受けてから避難を開始しても間に合わないなど</w:t>
            </w:r>
            <w:r w:rsidR="00D32D78">
              <w:rPr>
                <w:rFonts w:ascii="ＭＳ Ｐ明朝" w:eastAsia="ＭＳ Ｐ明朝" w:hAnsi="ＭＳ Ｐ明朝" w:hint="eastAsia"/>
                <w:sz w:val="20"/>
                <w:szCs w:val="20"/>
              </w:rPr>
              <w:t>、</w:t>
            </w:r>
            <w:r w:rsidR="005973CF" w:rsidRPr="009456BF">
              <w:rPr>
                <w:rFonts w:ascii="ＭＳ Ｐ明朝" w:eastAsia="ＭＳ Ｐ明朝" w:hAnsi="ＭＳ Ｐ明朝" w:hint="eastAsia"/>
                <w:sz w:val="20"/>
                <w:szCs w:val="20"/>
              </w:rPr>
              <w:t>利用者全員</w:t>
            </w:r>
            <w:r w:rsidR="005973CF">
              <w:rPr>
                <w:rFonts w:ascii="ＭＳ Ｐ明朝" w:eastAsia="ＭＳ Ｐ明朝" w:hAnsi="ＭＳ Ｐ明朝" w:hint="eastAsia"/>
                <w:sz w:val="20"/>
                <w:szCs w:val="20"/>
              </w:rPr>
              <w:t>が</w:t>
            </w:r>
            <w:r w:rsidR="005973CF" w:rsidRPr="009456BF">
              <w:rPr>
                <w:rFonts w:ascii="ＭＳ Ｐ明朝" w:eastAsia="ＭＳ Ｐ明朝" w:hAnsi="ＭＳ Ｐ明朝" w:hint="eastAsia"/>
                <w:sz w:val="20"/>
                <w:szCs w:val="20"/>
              </w:rPr>
              <w:t>避難</w:t>
            </w:r>
            <w:r w:rsidR="005973CF">
              <w:rPr>
                <w:rFonts w:ascii="ＭＳ Ｐ明朝" w:eastAsia="ＭＳ Ｐ明朝" w:hAnsi="ＭＳ Ｐ明朝" w:hint="eastAsia"/>
                <w:sz w:val="20"/>
                <w:szCs w:val="20"/>
              </w:rPr>
              <w:t>を</w:t>
            </w:r>
            <w:r w:rsidR="005973CF" w:rsidRPr="009456BF">
              <w:rPr>
                <w:rFonts w:ascii="ＭＳ Ｐ明朝" w:eastAsia="ＭＳ Ｐ明朝" w:hAnsi="ＭＳ Ｐ明朝" w:hint="eastAsia"/>
                <w:sz w:val="20"/>
                <w:szCs w:val="20"/>
              </w:rPr>
              <w:t>完了</w:t>
            </w:r>
            <w:r w:rsidR="005973CF">
              <w:rPr>
                <w:rFonts w:ascii="ＭＳ Ｐ明朝" w:eastAsia="ＭＳ Ｐ明朝" w:hAnsi="ＭＳ Ｐ明朝" w:hint="eastAsia"/>
                <w:sz w:val="20"/>
                <w:szCs w:val="20"/>
              </w:rPr>
              <w:t>する</w:t>
            </w:r>
            <w:r w:rsidR="005973CF" w:rsidRPr="009456BF">
              <w:rPr>
                <w:rFonts w:ascii="ＭＳ Ｐ明朝" w:eastAsia="ＭＳ Ｐ明朝" w:hAnsi="ＭＳ Ｐ明朝" w:hint="eastAsia"/>
                <w:sz w:val="20"/>
                <w:szCs w:val="20"/>
              </w:rPr>
              <w:t>まで</w:t>
            </w:r>
            <w:r w:rsidR="005973CF">
              <w:rPr>
                <w:rFonts w:ascii="ＭＳ Ｐ明朝" w:eastAsia="ＭＳ Ｐ明朝" w:hAnsi="ＭＳ Ｐ明朝" w:hint="eastAsia"/>
                <w:sz w:val="20"/>
                <w:szCs w:val="20"/>
              </w:rPr>
              <w:t>に</w:t>
            </w:r>
            <w:r w:rsidR="005973CF" w:rsidRPr="009456BF">
              <w:rPr>
                <w:rFonts w:ascii="ＭＳ Ｐ明朝" w:eastAsia="ＭＳ Ｐ明朝" w:hAnsi="ＭＳ Ｐ明朝" w:hint="eastAsia"/>
                <w:sz w:val="20"/>
                <w:szCs w:val="20"/>
              </w:rPr>
              <w:t>多くの時間を要する</w:t>
            </w:r>
            <w:r w:rsidR="005973CF">
              <w:rPr>
                <w:rFonts w:ascii="ＭＳ Ｐ明朝" w:eastAsia="ＭＳ Ｐ明朝" w:hAnsi="ＭＳ Ｐ明朝" w:hint="eastAsia"/>
                <w:sz w:val="20"/>
                <w:szCs w:val="20"/>
              </w:rPr>
              <w:t>施設については</w:t>
            </w:r>
            <w:r w:rsidR="005973CF" w:rsidRPr="009456BF">
              <w:rPr>
                <w:rFonts w:ascii="ＭＳ Ｐ明朝" w:eastAsia="ＭＳ Ｐ明朝" w:hAnsi="ＭＳ Ｐ明朝" w:hint="eastAsia"/>
                <w:sz w:val="20"/>
                <w:szCs w:val="20"/>
              </w:rPr>
              <w:t>、</w:t>
            </w:r>
            <w:r w:rsidR="005973CF">
              <w:rPr>
                <w:rFonts w:ascii="ＭＳ Ｐ明朝" w:eastAsia="ＭＳ Ｐ明朝" w:hAnsi="ＭＳ Ｐ明朝" w:hint="eastAsia"/>
                <w:sz w:val="20"/>
                <w:szCs w:val="20"/>
              </w:rPr>
              <w:t>それ</w:t>
            </w:r>
            <w:r w:rsidR="005973CF" w:rsidRPr="009456BF">
              <w:rPr>
                <w:rFonts w:ascii="ＭＳ Ｐ明朝" w:eastAsia="ＭＳ Ｐ明朝" w:hAnsi="ＭＳ Ｐ明朝" w:hint="eastAsia"/>
                <w:sz w:val="20"/>
                <w:szCs w:val="20"/>
              </w:rPr>
              <w:t>よりも早いタイミングで避難を</w:t>
            </w:r>
            <w:r w:rsidR="005973CF">
              <w:rPr>
                <w:rFonts w:ascii="ＭＳ Ｐ明朝" w:eastAsia="ＭＳ Ｐ明朝" w:hAnsi="ＭＳ Ｐ明朝" w:hint="eastAsia"/>
                <w:sz w:val="20"/>
                <w:szCs w:val="20"/>
              </w:rPr>
              <w:t>開始することにしているか</w:t>
            </w:r>
          </w:p>
          <w:p w14:paraId="385081D1" w14:textId="2C96A261" w:rsidR="005973CF" w:rsidRDefault="009B4038" w:rsidP="005973CF">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「警戒レベル３</w:t>
            </w:r>
            <w:r w:rsidR="005973CF">
              <w:rPr>
                <w:rFonts w:ascii="ＭＳ Ｐ明朝" w:eastAsia="ＭＳ Ｐ明朝" w:hAnsi="ＭＳ Ｐ明朝" w:hint="eastAsia"/>
                <w:sz w:val="20"/>
                <w:szCs w:val="20"/>
              </w:rPr>
              <w:t>高齢者等避難」の発令の目安となる氾濫警戒情報及び大雨警報（土砂災害）も避難開始の判断指標にしているか</w:t>
            </w:r>
          </w:p>
          <w:p w14:paraId="6F327017" w14:textId="7D030482" w:rsidR="005973CF" w:rsidRPr="009456BF" w:rsidRDefault="005973CF" w:rsidP="005973CF">
            <w:pPr>
              <w:pStyle w:val="a8"/>
              <w:numPr>
                <w:ilvl w:val="0"/>
                <w:numId w:val="35"/>
              </w:numPr>
              <w:spacing w:line="300" w:lineRule="exact"/>
              <w:ind w:leftChars="0"/>
              <w:rPr>
                <w:rFonts w:ascii="ＭＳ Ｐ明朝" w:eastAsia="ＭＳ Ｐ明朝" w:hAnsi="ＭＳ Ｐ明朝"/>
                <w:sz w:val="20"/>
                <w:szCs w:val="20"/>
              </w:rPr>
            </w:pPr>
            <w:r w:rsidRPr="00D11529">
              <w:rPr>
                <w:rFonts w:ascii="ＭＳ Ｐ明朝" w:eastAsia="ＭＳ Ｐ明朝" w:hAnsi="ＭＳ Ｐ明朝" w:hint="eastAsia"/>
                <w:sz w:val="20"/>
                <w:szCs w:val="20"/>
              </w:rPr>
              <w:t>利用者全員が避難するのに要する時間</w:t>
            </w:r>
            <w:r>
              <w:rPr>
                <w:rFonts w:ascii="ＭＳ Ｐ明朝" w:eastAsia="ＭＳ Ｐ明朝" w:hAnsi="ＭＳ Ｐ明朝" w:hint="eastAsia"/>
                <w:sz w:val="20"/>
                <w:szCs w:val="20"/>
              </w:rPr>
              <w:t>を</w:t>
            </w:r>
            <w:r w:rsidRPr="00D11529">
              <w:rPr>
                <w:rFonts w:ascii="ＭＳ Ｐ明朝" w:eastAsia="ＭＳ Ｐ明朝" w:hAnsi="ＭＳ Ｐ明朝" w:hint="eastAsia"/>
                <w:sz w:val="20"/>
                <w:szCs w:val="20"/>
              </w:rPr>
              <w:t>計画に記載しているか</w:t>
            </w:r>
          </w:p>
          <w:p w14:paraId="0D2C307B" w14:textId="1CA964C4" w:rsidR="00DB480F" w:rsidRPr="00DB480F" w:rsidRDefault="00DB480F" w:rsidP="007F28AF">
            <w:pPr>
              <w:rPr>
                <w:rFonts w:ascii="ＭＳ Ｐ明朝" w:eastAsia="ＭＳ Ｐ明朝" w:hAnsi="ＭＳ Ｐ明朝"/>
                <w:sz w:val="20"/>
                <w:szCs w:val="20"/>
              </w:rPr>
            </w:pPr>
          </w:p>
        </w:tc>
        <w:tc>
          <w:tcPr>
            <w:tcW w:w="1276" w:type="dxa"/>
            <w:vMerge/>
            <w:tcBorders>
              <w:left w:val="single" w:sz="4" w:space="0" w:color="auto"/>
              <w:right w:val="single" w:sz="4" w:space="0" w:color="auto"/>
            </w:tcBorders>
            <w:vAlign w:val="center"/>
          </w:tcPr>
          <w:p w14:paraId="0374F030" w14:textId="77777777" w:rsidR="00175651" w:rsidRDefault="00175651" w:rsidP="00005115">
            <w:pPr>
              <w:spacing w:line="300" w:lineRule="exact"/>
              <w:rPr>
                <w:rFonts w:ascii="ＭＳ ゴシック" w:eastAsia="ＭＳ ゴシック" w:hAnsi="ＭＳ ゴシック"/>
                <w:sz w:val="22"/>
              </w:rPr>
            </w:pPr>
          </w:p>
        </w:tc>
        <w:tc>
          <w:tcPr>
            <w:tcW w:w="1323" w:type="dxa"/>
            <w:vMerge/>
            <w:tcBorders>
              <w:left w:val="single" w:sz="4" w:space="0" w:color="auto"/>
              <w:right w:val="single" w:sz="12" w:space="0" w:color="auto"/>
            </w:tcBorders>
            <w:vAlign w:val="center"/>
          </w:tcPr>
          <w:p w14:paraId="3B2F5709" w14:textId="77777777" w:rsidR="00175651" w:rsidRDefault="00175651" w:rsidP="00005115">
            <w:pPr>
              <w:spacing w:line="300" w:lineRule="exact"/>
              <w:rPr>
                <w:rFonts w:ascii="ＭＳ ゴシック" w:eastAsia="ＭＳ ゴシック" w:hAnsi="ＭＳ ゴシック"/>
                <w:sz w:val="22"/>
              </w:rPr>
            </w:pPr>
          </w:p>
        </w:tc>
      </w:tr>
      <w:tr w:rsidR="00B02139" w:rsidRPr="00844BC3" w14:paraId="428A6728" w14:textId="7FAC8CCD" w:rsidTr="007F28AF">
        <w:trPr>
          <w:trHeight w:val="661"/>
          <w:jc w:val="right"/>
        </w:trPr>
        <w:tc>
          <w:tcPr>
            <w:tcW w:w="857" w:type="dxa"/>
            <w:vMerge/>
            <w:tcBorders>
              <w:left w:val="single" w:sz="12" w:space="0" w:color="auto"/>
            </w:tcBorders>
          </w:tcPr>
          <w:p w14:paraId="24857EE7"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right w:val="single" w:sz="4" w:space="0" w:color="auto"/>
            </w:tcBorders>
            <w:vAlign w:val="center"/>
          </w:tcPr>
          <w:p w14:paraId="30622E06" w14:textId="7DEA5A4E" w:rsidR="00B02139" w:rsidRPr="0043774F" w:rsidRDefault="00116A0D" w:rsidP="008D426F">
            <w:pPr>
              <w:pStyle w:val="a8"/>
              <w:numPr>
                <w:ilvl w:val="0"/>
                <w:numId w:val="37"/>
              </w:numPr>
              <w:spacing w:line="300" w:lineRule="exact"/>
              <w:ind w:leftChars="0"/>
              <w:rPr>
                <w:rFonts w:asciiTheme="minorEastAsia" w:hAnsiTheme="minorEastAsia"/>
                <w:sz w:val="22"/>
              </w:rPr>
            </w:pPr>
            <w:r>
              <w:rPr>
                <w:rFonts w:asciiTheme="majorEastAsia" w:eastAsiaTheme="majorEastAsia" w:hAnsiTheme="majorEastAsia" w:hint="eastAsia"/>
                <w:sz w:val="22"/>
              </w:rPr>
              <w:t>利用者の避難支援</w:t>
            </w:r>
            <w:r w:rsidR="00D2294F">
              <w:rPr>
                <w:rFonts w:asciiTheme="majorEastAsia" w:eastAsiaTheme="majorEastAsia" w:hAnsiTheme="majorEastAsia" w:hint="eastAsia"/>
                <w:sz w:val="22"/>
              </w:rPr>
              <w:t>のための</w:t>
            </w:r>
            <w:r>
              <w:rPr>
                <w:rFonts w:asciiTheme="majorEastAsia" w:eastAsiaTheme="majorEastAsia" w:hAnsiTheme="majorEastAsia" w:hint="eastAsia"/>
                <w:sz w:val="22"/>
              </w:rPr>
              <w:t>体制確立</w:t>
            </w:r>
            <w:r w:rsidR="00D2294F">
              <w:rPr>
                <w:rFonts w:asciiTheme="majorEastAsia" w:eastAsiaTheme="majorEastAsia" w:hAnsiTheme="majorEastAsia" w:hint="eastAsia"/>
                <w:sz w:val="22"/>
              </w:rPr>
              <w:t>は</w:t>
            </w:r>
            <w:r w:rsidR="003860E8">
              <w:rPr>
                <w:rFonts w:asciiTheme="majorEastAsia" w:eastAsiaTheme="majorEastAsia" w:hAnsiTheme="majorEastAsia" w:hint="eastAsia"/>
                <w:sz w:val="22"/>
              </w:rPr>
              <w:t>適切であるか</w:t>
            </w:r>
          </w:p>
        </w:tc>
        <w:tc>
          <w:tcPr>
            <w:tcW w:w="1276" w:type="dxa"/>
            <w:vMerge w:val="restart"/>
            <w:tcBorders>
              <w:top w:val="single" w:sz="4" w:space="0" w:color="auto"/>
              <w:left w:val="single" w:sz="4" w:space="0" w:color="auto"/>
              <w:right w:val="single" w:sz="4" w:space="0" w:color="auto"/>
            </w:tcBorders>
          </w:tcPr>
          <w:p w14:paraId="51223E78" w14:textId="77777777" w:rsidR="00B02139" w:rsidRPr="00CD5605" w:rsidRDefault="00B02139"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418C684F" w14:textId="22974E29" w:rsidR="00B02139" w:rsidRPr="00844BC3" w:rsidRDefault="00B02139" w:rsidP="00B02139">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left w:val="single" w:sz="4" w:space="0" w:color="auto"/>
              <w:right w:val="single" w:sz="12" w:space="0" w:color="auto"/>
            </w:tcBorders>
          </w:tcPr>
          <w:p w14:paraId="3ED55A49" w14:textId="219E3D0F" w:rsidR="00B02139" w:rsidRPr="00CD5605" w:rsidRDefault="00B02139" w:rsidP="00B0213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19A290EE" w14:textId="4E992AD6" w:rsidR="00B02139" w:rsidRPr="00844BC3" w:rsidRDefault="00B02139"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B02139" w:rsidRPr="00844BC3" w14:paraId="4CD631D1" w14:textId="77777777" w:rsidTr="00A82729">
        <w:trPr>
          <w:trHeight w:val="1267"/>
          <w:jc w:val="right"/>
        </w:trPr>
        <w:tc>
          <w:tcPr>
            <w:tcW w:w="857" w:type="dxa"/>
            <w:vMerge/>
            <w:tcBorders>
              <w:left w:val="single" w:sz="12" w:space="0" w:color="auto"/>
            </w:tcBorders>
          </w:tcPr>
          <w:p w14:paraId="61A3AD79" w14:textId="77777777" w:rsidR="00B02139" w:rsidRPr="00844BC3" w:rsidRDefault="00B02139" w:rsidP="00D11529">
            <w:pPr>
              <w:spacing w:line="300" w:lineRule="exact"/>
              <w:rPr>
                <w:rFonts w:ascii="ＭＳ ゴシック" w:eastAsia="ＭＳ ゴシック" w:hAnsi="ＭＳ ゴシック"/>
                <w:sz w:val="24"/>
                <w:szCs w:val="24"/>
              </w:rPr>
            </w:pPr>
          </w:p>
        </w:tc>
        <w:tc>
          <w:tcPr>
            <w:tcW w:w="6216" w:type="dxa"/>
            <w:tcBorders>
              <w:top w:val="dashSmallGap" w:sz="4" w:space="0" w:color="auto"/>
              <w:right w:val="single" w:sz="4" w:space="0" w:color="auto"/>
            </w:tcBorders>
            <w:vAlign w:val="center"/>
          </w:tcPr>
          <w:p w14:paraId="5B74629F" w14:textId="50CD068C" w:rsidR="00B02139" w:rsidRPr="007F28AF" w:rsidRDefault="00B02139" w:rsidP="007F28AF">
            <w:pPr>
              <w:spacing w:line="300" w:lineRule="exact"/>
              <w:rPr>
                <w:rFonts w:ascii="ＭＳ Ｐ明朝" w:eastAsia="ＭＳ Ｐ明朝" w:hAnsi="ＭＳ Ｐ明朝"/>
                <w:sz w:val="20"/>
                <w:szCs w:val="20"/>
              </w:rPr>
            </w:pPr>
            <w:r>
              <w:rPr>
                <w:rFonts w:asciiTheme="majorEastAsia" w:eastAsiaTheme="majorEastAsia" w:hAnsiTheme="majorEastAsia" w:hint="eastAsia"/>
                <w:sz w:val="20"/>
                <w:szCs w:val="20"/>
              </w:rPr>
              <w:t>【着眼点】</w:t>
            </w:r>
          </w:p>
          <w:p w14:paraId="64748C2D" w14:textId="0AD019F4" w:rsidR="00C36414" w:rsidRDefault="00D32D78"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避難行動について</w:t>
            </w:r>
            <w:r w:rsidR="00C36414">
              <w:rPr>
                <w:rFonts w:ascii="ＭＳ Ｐ明朝" w:eastAsia="ＭＳ Ｐ明朝" w:hAnsi="ＭＳ Ｐ明朝" w:hint="eastAsia"/>
                <w:sz w:val="20"/>
                <w:szCs w:val="20"/>
              </w:rPr>
              <w:t>指揮する者を定めているか</w:t>
            </w:r>
          </w:p>
          <w:p w14:paraId="41053236" w14:textId="35AA3D1A" w:rsidR="00116A0D" w:rsidRDefault="00116A0D"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大雨や暴風により交通途絶が生じ</w:t>
            </w:r>
            <w:r w:rsidR="00D32D78">
              <w:rPr>
                <w:rFonts w:ascii="ＭＳ Ｐ明朝" w:eastAsia="ＭＳ Ｐ明朝" w:hAnsi="ＭＳ Ｐ明朝" w:hint="eastAsia"/>
                <w:sz w:val="20"/>
                <w:szCs w:val="20"/>
              </w:rPr>
              <w:t>ることで</w:t>
            </w:r>
            <w:r>
              <w:rPr>
                <w:rFonts w:ascii="ＭＳ Ｐ明朝" w:eastAsia="ＭＳ Ｐ明朝" w:hAnsi="ＭＳ Ｐ明朝" w:hint="eastAsia"/>
                <w:sz w:val="20"/>
                <w:szCs w:val="20"/>
              </w:rPr>
              <w:t>職員の参集が困難になることも想定し、特に夜間や休日に</w:t>
            </w:r>
            <w:r w:rsidR="00B379E8">
              <w:rPr>
                <w:rFonts w:ascii="ＭＳ Ｐ明朝" w:eastAsia="ＭＳ Ｐ明朝" w:hAnsi="ＭＳ Ｐ明朝" w:hint="eastAsia"/>
                <w:sz w:val="20"/>
                <w:szCs w:val="20"/>
              </w:rPr>
              <w:t>災害が</w:t>
            </w:r>
            <w:r>
              <w:rPr>
                <w:rFonts w:ascii="ＭＳ Ｐ明朝" w:eastAsia="ＭＳ Ｐ明朝" w:hAnsi="ＭＳ Ｐ明朝" w:hint="eastAsia"/>
                <w:sz w:val="20"/>
                <w:szCs w:val="20"/>
              </w:rPr>
              <w:t>切迫する可能性がある場合には、明るいうちに体制を確立するなど、早めに避難支援要員を確保する体制にしているか</w:t>
            </w:r>
          </w:p>
          <w:p w14:paraId="1DE223C1" w14:textId="6362106B" w:rsidR="00AC7603" w:rsidRDefault="00D7497F" w:rsidP="00B02139">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通所型の施設については、</w:t>
            </w:r>
            <w:r w:rsidR="005973CF">
              <w:rPr>
                <w:rFonts w:ascii="ＭＳ Ｐ明朝" w:eastAsia="ＭＳ Ｐ明朝" w:hAnsi="ＭＳ Ｐ明朝" w:hint="eastAsia"/>
                <w:sz w:val="20"/>
                <w:szCs w:val="20"/>
              </w:rPr>
              <w:t>台風の襲来など、</w:t>
            </w:r>
            <w:r w:rsidR="009B4038">
              <w:rPr>
                <w:rFonts w:ascii="ＭＳ Ｐ明朝" w:eastAsia="ＭＳ Ｐ明朝" w:hAnsi="ＭＳ Ｐ明朝" w:hint="eastAsia"/>
                <w:sz w:val="20"/>
                <w:szCs w:val="20"/>
              </w:rPr>
              <w:t>「警戒レベル３</w:t>
            </w:r>
            <w:r w:rsidR="00AC7603">
              <w:rPr>
                <w:rFonts w:ascii="ＭＳ Ｐ明朝" w:eastAsia="ＭＳ Ｐ明朝" w:hAnsi="ＭＳ Ｐ明朝" w:hint="eastAsia"/>
                <w:sz w:val="20"/>
                <w:szCs w:val="20"/>
              </w:rPr>
              <w:t>高齢者等避難」の発令が</w:t>
            </w:r>
            <w:r w:rsidR="00B379E8">
              <w:rPr>
                <w:rFonts w:ascii="ＭＳ Ｐ明朝" w:eastAsia="ＭＳ Ｐ明朝" w:hAnsi="ＭＳ Ｐ明朝" w:hint="eastAsia"/>
                <w:sz w:val="20"/>
                <w:szCs w:val="20"/>
              </w:rPr>
              <w:t>事前に</w:t>
            </w:r>
            <w:r w:rsidR="005973CF">
              <w:rPr>
                <w:rFonts w:ascii="ＭＳ Ｐ明朝" w:eastAsia="ＭＳ Ｐ明朝" w:hAnsi="ＭＳ Ｐ明朝" w:hint="eastAsia"/>
                <w:sz w:val="20"/>
                <w:szCs w:val="20"/>
              </w:rPr>
              <w:t>予想</w:t>
            </w:r>
            <w:r w:rsidR="00AC7603">
              <w:rPr>
                <w:rFonts w:ascii="ＭＳ Ｐ明朝" w:eastAsia="ＭＳ Ｐ明朝" w:hAnsi="ＭＳ Ｐ明朝" w:hint="eastAsia"/>
                <w:sz w:val="20"/>
                <w:szCs w:val="20"/>
              </w:rPr>
              <w:t>される場合</w:t>
            </w:r>
            <w:r>
              <w:rPr>
                <w:rFonts w:ascii="ＭＳ Ｐ明朝" w:eastAsia="ＭＳ Ｐ明朝" w:hAnsi="ＭＳ Ｐ明朝" w:hint="eastAsia"/>
                <w:sz w:val="20"/>
                <w:szCs w:val="20"/>
              </w:rPr>
              <w:t>には、</w:t>
            </w:r>
            <w:r w:rsidR="00E02D6B">
              <w:rPr>
                <w:rFonts w:ascii="ＭＳ Ｐ明朝" w:eastAsia="ＭＳ Ｐ明朝" w:hAnsi="ＭＳ Ｐ明朝" w:hint="eastAsia"/>
                <w:sz w:val="20"/>
                <w:szCs w:val="20"/>
              </w:rPr>
              <w:t>臨時に</w:t>
            </w:r>
            <w:r w:rsidR="00AC7603">
              <w:rPr>
                <w:rFonts w:ascii="ＭＳ Ｐ明朝" w:eastAsia="ＭＳ Ｐ明朝" w:hAnsi="ＭＳ Ｐ明朝" w:hint="eastAsia"/>
                <w:sz w:val="20"/>
                <w:szCs w:val="20"/>
              </w:rPr>
              <w:t>閉所する</w:t>
            </w:r>
            <w:r w:rsidR="00D32D78">
              <w:rPr>
                <w:rFonts w:ascii="ＭＳ Ｐ明朝" w:eastAsia="ＭＳ Ｐ明朝" w:hAnsi="ＭＳ Ｐ明朝" w:hint="eastAsia"/>
                <w:sz w:val="20"/>
                <w:szCs w:val="20"/>
              </w:rPr>
              <w:t>などの措置</w:t>
            </w:r>
            <w:r w:rsidR="00AC7603">
              <w:rPr>
                <w:rFonts w:ascii="ＭＳ Ｐ明朝" w:eastAsia="ＭＳ Ｐ明朝" w:hAnsi="ＭＳ Ｐ明朝" w:hint="eastAsia"/>
                <w:sz w:val="20"/>
                <w:szCs w:val="20"/>
              </w:rPr>
              <w:t>を</w:t>
            </w:r>
            <w:r>
              <w:rPr>
                <w:rFonts w:ascii="ＭＳ Ｐ明朝" w:eastAsia="ＭＳ Ｐ明朝" w:hAnsi="ＭＳ Ｐ明朝" w:hint="eastAsia"/>
                <w:sz w:val="20"/>
                <w:szCs w:val="20"/>
              </w:rPr>
              <w:t>定めているか</w:t>
            </w:r>
          </w:p>
          <w:p w14:paraId="3000C5F7" w14:textId="2A5BADD5" w:rsidR="005973CF" w:rsidRPr="007F28AF" w:rsidRDefault="009B4038">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消防団や近隣</w:t>
            </w:r>
            <w:r w:rsidR="005973CF" w:rsidRPr="000025DD">
              <w:rPr>
                <w:rFonts w:ascii="ＭＳ Ｐ明朝" w:eastAsia="ＭＳ Ｐ明朝" w:hAnsi="ＭＳ Ｐ明朝" w:hint="eastAsia"/>
                <w:sz w:val="20"/>
                <w:szCs w:val="20"/>
              </w:rPr>
              <w:t>企業、地域住民等の地域関係者</w:t>
            </w:r>
            <w:r w:rsidR="00D32D78">
              <w:rPr>
                <w:rFonts w:ascii="ＭＳ Ｐ明朝" w:eastAsia="ＭＳ Ｐ明朝" w:hAnsi="ＭＳ Ｐ明朝" w:hint="eastAsia"/>
                <w:sz w:val="20"/>
                <w:szCs w:val="20"/>
              </w:rPr>
              <w:t>、</w:t>
            </w:r>
            <w:r w:rsidR="005973CF" w:rsidRPr="000025DD">
              <w:rPr>
                <w:rFonts w:ascii="ＭＳ Ｐ明朝" w:eastAsia="ＭＳ Ｐ明朝" w:hAnsi="ＭＳ Ｐ明朝" w:hint="eastAsia"/>
                <w:sz w:val="20"/>
                <w:szCs w:val="20"/>
              </w:rPr>
              <w:t>利用者の家族</w:t>
            </w:r>
            <w:r w:rsidR="005973CF">
              <w:rPr>
                <w:rFonts w:ascii="ＭＳ Ｐ明朝" w:eastAsia="ＭＳ Ｐ明朝" w:hAnsi="ＭＳ Ｐ明朝" w:hint="eastAsia"/>
                <w:sz w:val="20"/>
                <w:szCs w:val="20"/>
              </w:rPr>
              <w:t>を避難支援</w:t>
            </w:r>
            <w:r w:rsidR="00D32D78">
              <w:rPr>
                <w:rFonts w:ascii="ＭＳ Ｐ明朝" w:eastAsia="ＭＳ Ｐ明朝" w:hAnsi="ＭＳ Ｐ明朝" w:hint="eastAsia"/>
                <w:sz w:val="20"/>
                <w:szCs w:val="20"/>
              </w:rPr>
              <w:t>協力者</w:t>
            </w:r>
            <w:r w:rsidR="005973CF">
              <w:rPr>
                <w:rFonts w:ascii="ＭＳ Ｐ明朝" w:eastAsia="ＭＳ Ｐ明朝" w:hAnsi="ＭＳ Ｐ明朝" w:hint="eastAsia"/>
                <w:sz w:val="20"/>
                <w:szCs w:val="20"/>
              </w:rPr>
              <w:t>として組み込んでいる場合には、その要請のタイミングや連絡先を定めているか</w:t>
            </w:r>
          </w:p>
          <w:p w14:paraId="5F42E5E1" w14:textId="4D0982F8" w:rsidR="00B02139" w:rsidRDefault="00B02139" w:rsidP="007F28AF">
            <w:pPr>
              <w:pStyle w:val="a8"/>
              <w:spacing w:line="300" w:lineRule="exact"/>
              <w:ind w:leftChars="0" w:left="360"/>
              <w:rPr>
                <w:rFonts w:ascii="ＭＳ ゴシック" w:eastAsia="ＭＳ ゴシック" w:hAnsi="ＭＳ ゴシック"/>
                <w:sz w:val="22"/>
              </w:rPr>
            </w:pPr>
          </w:p>
        </w:tc>
        <w:tc>
          <w:tcPr>
            <w:tcW w:w="1276" w:type="dxa"/>
            <w:vMerge/>
            <w:tcBorders>
              <w:left w:val="single" w:sz="4" w:space="0" w:color="auto"/>
              <w:right w:val="single" w:sz="4" w:space="0" w:color="auto"/>
            </w:tcBorders>
            <w:vAlign w:val="center"/>
          </w:tcPr>
          <w:p w14:paraId="2479CA4C" w14:textId="77777777" w:rsidR="00B02139" w:rsidRPr="00CD5605" w:rsidRDefault="00B02139" w:rsidP="00D11529">
            <w:pPr>
              <w:spacing w:line="300" w:lineRule="exact"/>
              <w:rPr>
                <w:rFonts w:ascii="ＭＳ ゴシック" w:eastAsia="ＭＳ ゴシック" w:hAnsi="ＭＳ ゴシック"/>
                <w:sz w:val="18"/>
                <w:szCs w:val="18"/>
              </w:rPr>
            </w:pPr>
          </w:p>
        </w:tc>
        <w:tc>
          <w:tcPr>
            <w:tcW w:w="1323" w:type="dxa"/>
            <w:vMerge/>
            <w:tcBorders>
              <w:left w:val="single" w:sz="4" w:space="0" w:color="auto"/>
              <w:right w:val="single" w:sz="12" w:space="0" w:color="auto"/>
            </w:tcBorders>
            <w:vAlign w:val="center"/>
          </w:tcPr>
          <w:p w14:paraId="6F528C1D" w14:textId="77777777" w:rsidR="00B02139" w:rsidRPr="00CD5605" w:rsidRDefault="00B02139" w:rsidP="00D11529">
            <w:pPr>
              <w:spacing w:line="300" w:lineRule="exact"/>
              <w:rPr>
                <w:rFonts w:ascii="ＭＳ ゴシック" w:eastAsia="ＭＳ ゴシック" w:hAnsi="ＭＳ ゴシック"/>
                <w:sz w:val="18"/>
                <w:szCs w:val="18"/>
              </w:rPr>
            </w:pPr>
          </w:p>
        </w:tc>
      </w:tr>
      <w:tr w:rsidR="00175651" w:rsidRPr="00844BC3" w14:paraId="3614284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2C097E15" w14:textId="39693577" w:rsidR="00175651" w:rsidRPr="00844BC3" w:rsidRDefault="00175651" w:rsidP="00175651">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避難</w:t>
            </w:r>
            <w:r w:rsidR="00663EDE">
              <w:rPr>
                <w:rFonts w:ascii="ＭＳ ゴシック" w:eastAsia="ＭＳ ゴシック" w:hAnsi="ＭＳ ゴシック" w:hint="eastAsia"/>
                <w:sz w:val="24"/>
                <w:szCs w:val="24"/>
              </w:rPr>
              <w:t>の</w:t>
            </w:r>
            <w:r w:rsidRPr="00844BC3">
              <w:rPr>
                <w:rFonts w:ascii="ＭＳ ゴシック" w:eastAsia="ＭＳ ゴシック" w:hAnsi="ＭＳ ゴシック"/>
                <w:sz w:val="24"/>
                <w:szCs w:val="24"/>
              </w:rPr>
              <w:t>誘導</w:t>
            </w:r>
          </w:p>
          <w:p w14:paraId="66F1E1E2" w14:textId="29BD3303" w:rsidR="00175651" w:rsidRPr="00C3736D" w:rsidRDefault="00175651" w:rsidP="00175651">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二</w:t>
            </w:r>
            <w:r w:rsidRPr="00C3736D">
              <w:rPr>
                <w:rFonts w:ascii="ＭＳ ゴシック" w:eastAsia="ＭＳ ゴシック" w:hAnsi="ＭＳ ゴシック"/>
                <w:sz w:val="18"/>
                <w:szCs w:val="26"/>
              </w:rPr>
              <w:t>）洪水時の</w:t>
            </w:r>
            <w:r w:rsidRPr="00C3736D">
              <w:rPr>
                <w:rFonts w:ascii="ＭＳ ゴシック" w:eastAsia="ＭＳ ゴシック" w:hAnsi="ＭＳ ゴシック" w:hint="eastAsia"/>
                <w:sz w:val="18"/>
                <w:szCs w:val="26"/>
              </w:rPr>
              <w:t>避難の誘導</w:t>
            </w:r>
            <w:r w:rsidRPr="00C3736D">
              <w:rPr>
                <w:rFonts w:ascii="ＭＳ ゴシック" w:eastAsia="ＭＳ ゴシック" w:hAnsi="ＭＳ ゴシック"/>
                <w:sz w:val="18"/>
                <w:szCs w:val="26"/>
              </w:rPr>
              <w:t>に関する事項</w:t>
            </w:r>
            <w:r w:rsidRPr="00C3736D">
              <w:rPr>
                <w:rFonts w:ascii="ＭＳ ゴシック" w:eastAsia="ＭＳ ゴシック" w:hAnsi="ＭＳ ゴシック" w:hint="eastAsia"/>
                <w:sz w:val="18"/>
                <w:szCs w:val="26"/>
              </w:rPr>
              <w:t>、（土砂災害防止法施行規則</w:t>
            </w:r>
            <w:r w:rsidRPr="00C3736D">
              <w:rPr>
                <w:rFonts w:ascii="ＭＳ ゴシック" w:eastAsia="ＭＳ ゴシック" w:hAnsi="ＭＳ ゴシック"/>
                <w:sz w:val="18"/>
                <w:szCs w:val="26"/>
              </w:rPr>
              <w:t>5条の2二</w:t>
            </w:r>
            <w:r w:rsidRPr="00C3736D">
              <w:rPr>
                <w:rFonts w:ascii="ＭＳ ゴシック" w:eastAsia="ＭＳ ゴシック" w:hAnsi="ＭＳ ゴシック" w:hint="eastAsia"/>
                <w:sz w:val="18"/>
                <w:szCs w:val="26"/>
              </w:rPr>
              <w:t>）土砂災害が発生するおそれがある場合における避難の誘導に関する事項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04D87E48"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8739B27" w14:textId="3770FE4C" w:rsidR="00175651" w:rsidRPr="00844BC3" w:rsidRDefault="00175651" w:rsidP="00175651">
            <w:pPr>
              <w:spacing w:line="300" w:lineRule="exact"/>
              <w:rPr>
                <w:rFonts w:ascii="ＭＳ ゴシック" w:eastAsia="ＭＳ ゴシック" w:hAnsi="ＭＳ ゴシック"/>
                <w:sz w:val="24"/>
                <w:szCs w:val="24"/>
              </w:rPr>
            </w:pPr>
          </w:p>
        </w:tc>
      </w:tr>
      <w:tr w:rsidR="000025DD" w:rsidRPr="00844BC3" w14:paraId="3589C4AF" w14:textId="77777777" w:rsidTr="00062163">
        <w:trPr>
          <w:trHeight w:val="622"/>
          <w:jc w:val="right"/>
        </w:trPr>
        <w:tc>
          <w:tcPr>
            <w:tcW w:w="857" w:type="dxa"/>
            <w:vMerge w:val="restart"/>
            <w:tcBorders>
              <w:top w:val="nil"/>
              <w:left w:val="single" w:sz="12" w:space="0" w:color="auto"/>
            </w:tcBorders>
          </w:tcPr>
          <w:p w14:paraId="3E59B7A2"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12E69028" w14:textId="199222BD" w:rsidR="000025DD" w:rsidRPr="0043774F" w:rsidRDefault="00FF7D81" w:rsidP="008D426F">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安全が確保できる</w:t>
            </w:r>
            <w:r w:rsidR="000025DD" w:rsidRPr="0043774F">
              <w:rPr>
                <w:rFonts w:asciiTheme="minorEastAsia" w:hAnsiTheme="minorEastAsia" w:hint="eastAsia"/>
                <w:sz w:val="22"/>
              </w:rPr>
              <w:t>避難先</w:t>
            </w:r>
            <w:r w:rsidR="0020445F">
              <w:rPr>
                <w:rFonts w:asciiTheme="minorEastAsia" w:hAnsiTheme="minorEastAsia" w:hint="eastAsia"/>
                <w:sz w:val="22"/>
              </w:rPr>
              <w:t>を</w:t>
            </w:r>
            <w:r w:rsidR="00B379E8">
              <w:rPr>
                <w:rFonts w:asciiTheme="minorEastAsia" w:hAnsiTheme="minorEastAsia" w:hint="eastAsia"/>
                <w:sz w:val="22"/>
              </w:rPr>
              <w:t>適切に</w:t>
            </w:r>
            <w:r>
              <w:rPr>
                <w:rFonts w:asciiTheme="minorEastAsia" w:hAnsiTheme="minorEastAsia" w:hint="eastAsia"/>
                <w:sz w:val="22"/>
              </w:rPr>
              <w:t>選定</w:t>
            </w:r>
            <w:r w:rsidR="0020445F">
              <w:rPr>
                <w:rFonts w:asciiTheme="minorEastAsia" w:hAnsiTheme="minorEastAsia" w:hint="eastAsia"/>
                <w:sz w:val="22"/>
              </w:rPr>
              <w:t>しているか</w:t>
            </w:r>
          </w:p>
        </w:tc>
        <w:tc>
          <w:tcPr>
            <w:tcW w:w="1276" w:type="dxa"/>
            <w:vMerge w:val="restart"/>
          </w:tcPr>
          <w:p w14:paraId="1FADCF76" w14:textId="77777777"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5B21EB7" w14:textId="164B7E09"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B4A7EFD" w14:textId="692EDCC9" w:rsidR="000025DD" w:rsidRPr="00CD5605" w:rsidRDefault="000025DD" w:rsidP="00062163">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3234FAE4" w14:textId="45D8E9BB" w:rsidR="000025DD" w:rsidRPr="00844BC3" w:rsidRDefault="000025D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79526F9C" w14:textId="77777777" w:rsidTr="006B484D">
        <w:trPr>
          <w:trHeight w:val="266"/>
          <w:jc w:val="right"/>
        </w:trPr>
        <w:tc>
          <w:tcPr>
            <w:tcW w:w="857" w:type="dxa"/>
            <w:vMerge/>
            <w:tcBorders>
              <w:left w:val="single" w:sz="12" w:space="0" w:color="auto"/>
            </w:tcBorders>
          </w:tcPr>
          <w:p w14:paraId="28E27C26" w14:textId="77777777" w:rsidR="000025DD" w:rsidRPr="00844BC3" w:rsidRDefault="000025DD" w:rsidP="00062163">
            <w:pPr>
              <w:spacing w:line="300" w:lineRule="exact"/>
              <w:rPr>
                <w:rFonts w:ascii="ＭＳ ゴシック" w:eastAsia="ＭＳ ゴシック" w:hAnsi="ＭＳ ゴシック"/>
                <w:sz w:val="24"/>
                <w:szCs w:val="24"/>
              </w:rPr>
            </w:pPr>
          </w:p>
        </w:tc>
        <w:tc>
          <w:tcPr>
            <w:tcW w:w="6216" w:type="dxa"/>
            <w:tcBorders>
              <w:top w:val="dashSmallGap" w:sz="4" w:space="0" w:color="auto"/>
            </w:tcBorders>
          </w:tcPr>
          <w:p w14:paraId="7BD22B41" w14:textId="77777777" w:rsidR="000025DD" w:rsidRPr="00175651" w:rsidRDefault="000025DD" w:rsidP="00062163">
            <w:pPr>
              <w:spacing w:line="300" w:lineRule="exact"/>
              <w:rPr>
                <w:rFonts w:asciiTheme="majorEastAsia" w:eastAsiaTheme="majorEastAsia" w:hAnsiTheme="majorEastAsia"/>
                <w:sz w:val="20"/>
                <w:szCs w:val="20"/>
              </w:rPr>
            </w:pPr>
            <w:r>
              <w:rPr>
                <w:rFonts w:asciiTheme="majorEastAsia" w:eastAsiaTheme="majorEastAsia" w:hAnsiTheme="majorEastAsia" w:hint="eastAsia"/>
                <w:sz w:val="20"/>
                <w:szCs w:val="20"/>
              </w:rPr>
              <w:t>【着眼点】</w:t>
            </w:r>
          </w:p>
          <w:p w14:paraId="48918887" w14:textId="44BF218D" w:rsidR="00D7497F" w:rsidRDefault="005973CF" w:rsidP="003B7E5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選定した</w:t>
            </w:r>
            <w:r w:rsidR="000025DD" w:rsidRPr="003B7E5B">
              <w:rPr>
                <w:rFonts w:ascii="ＭＳ Ｐ明朝" w:eastAsia="ＭＳ Ｐ明朝" w:hAnsi="ＭＳ Ｐ明朝" w:hint="eastAsia"/>
                <w:sz w:val="20"/>
                <w:szCs w:val="20"/>
              </w:rPr>
              <w:t>避難先（指定緊急避難場所、近隣の安全な場所、他の</w:t>
            </w:r>
            <w:r w:rsidR="00D7497F">
              <w:rPr>
                <w:rFonts w:ascii="ＭＳ Ｐ明朝" w:eastAsia="ＭＳ Ｐ明朝" w:hAnsi="ＭＳ Ｐ明朝" w:hint="eastAsia"/>
                <w:sz w:val="20"/>
                <w:szCs w:val="20"/>
              </w:rPr>
              <w:t>社会福祉</w:t>
            </w:r>
            <w:r w:rsidR="000025DD" w:rsidRPr="003B7E5B">
              <w:rPr>
                <w:rFonts w:ascii="ＭＳ Ｐ明朝" w:eastAsia="ＭＳ Ｐ明朝" w:hAnsi="ＭＳ Ｐ明朝" w:hint="eastAsia"/>
                <w:sz w:val="20"/>
                <w:szCs w:val="20"/>
              </w:rPr>
              <w:t>施設、</w:t>
            </w:r>
            <w:r w:rsidR="009B4038">
              <w:rPr>
                <w:rFonts w:ascii="ＭＳ Ｐ明朝" w:eastAsia="ＭＳ Ｐ明朝" w:hAnsi="ＭＳ Ｐ明朝" w:hint="eastAsia"/>
                <w:sz w:val="20"/>
                <w:szCs w:val="20"/>
              </w:rPr>
              <w:t>屋内安全確保（</w:t>
            </w:r>
            <w:r w:rsidR="000025DD" w:rsidRPr="003B7E5B">
              <w:rPr>
                <w:rFonts w:ascii="ＭＳ Ｐ明朝" w:eastAsia="ＭＳ Ｐ明朝" w:hAnsi="ＭＳ Ｐ明朝" w:hint="eastAsia"/>
                <w:sz w:val="20"/>
                <w:szCs w:val="20"/>
              </w:rPr>
              <w:t>垂直避難</w:t>
            </w:r>
            <w:r w:rsidR="009B4038">
              <w:rPr>
                <w:rFonts w:ascii="ＭＳ Ｐ明朝" w:eastAsia="ＭＳ Ｐ明朝" w:hAnsi="ＭＳ Ｐ明朝" w:hint="eastAsia"/>
                <w:sz w:val="20"/>
                <w:szCs w:val="20"/>
              </w:rPr>
              <w:t>）</w:t>
            </w:r>
            <w:r w:rsidR="00894042">
              <w:rPr>
                <w:rFonts w:ascii="ＭＳ Ｐ明朝" w:eastAsia="ＭＳ Ｐ明朝" w:hAnsi="ＭＳ Ｐ明朝" w:hint="eastAsia"/>
                <w:sz w:val="20"/>
                <w:szCs w:val="20"/>
              </w:rPr>
              <w:t>の場所</w:t>
            </w:r>
            <w:r w:rsidR="00CC75D2">
              <w:rPr>
                <w:rFonts w:ascii="ＭＳ Ｐ明朝" w:eastAsia="ＭＳ Ｐ明朝" w:hAnsi="ＭＳ Ｐ明朝" w:hint="eastAsia"/>
                <w:sz w:val="20"/>
                <w:szCs w:val="20"/>
              </w:rPr>
              <w:t>）</w:t>
            </w:r>
            <w:r w:rsidR="00D7497F">
              <w:rPr>
                <w:rFonts w:ascii="ＭＳ Ｐ明朝" w:eastAsia="ＭＳ Ｐ明朝" w:hAnsi="ＭＳ Ｐ明朝" w:hint="eastAsia"/>
                <w:sz w:val="20"/>
                <w:szCs w:val="20"/>
              </w:rPr>
              <w:t>は、想定される災害に対して安全な場所</w:t>
            </w:r>
            <w:r w:rsidR="00470249">
              <w:rPr>
                <w:rFonts w:ascii="ＭＳ Ｐ明朝" w:eastAsia="ＭＳ Ｐ明朝" w:hAnsi="ＭＳ Ｐ明朝" w:hint="eastAsia"/>
                <w:sz w:val="20"/>
                <w:szCs w:val="20"/>
              </w:rPr>
              <w:t>であるか</w:t>
            </w:r>
            <w:r w:rsidR="00FB2502">
              <w:rPr>
                <w:rFonts w:ascii="ＭＳ Ｐ明朝" w:eastAsia="ＭＳ Ｐ明朝" w:hAnsi="ＭＳ Ｐ明朝" w:hint="eastAsia"/>
                <w:sz w:val="20"/>
                <w:szCs w:val="20"/>
              </w:rPr>
              <w:t xml:space="preserve">　</w:t>
            </w:r>
            <w:r w:rsidR="00D7497F">
              <w:rPr>
                <w:rFonts w:ascii="ＭＳ Ｐ明朝" w:eastAsia="ＭＳ Ｐ明朝" w:hAnsi="ＭＳ Ｐ明朝" w:hint="eastAsia"/>
                <w:sz w:val="20"/>
                <w:szCs w:val="20"/>
              </w:rPr>
              <w:t>（</w:t>
            </w:r>
            <w:r w:rsidR="00D7497F" w:rsidRPr="00F728FD">
              <w:rPr>
                <w:rFonts w:ascii="ＭＳ Ｐ明朝" w:eastAsia="ＭＳ Ｐ明朝" w:hAnsi="ＭＳ Ｐ明朝" w:hint="eastAsia"/>
                <w:sz w:val="20"/>
                <w:szCs w:val="20"/>
              </w:rPr>
              <w:t>家屋倒壊等氾濫想定区域や土砂災害警戒区域内に含まれていないこと、</w:t>
            </w:r>
            <w:r w:rsidR="00601E0C">
              <w:rPr>
                <w:rFonts w:ascii="ＭＳ Ｐ明朝" w:eastAsia="ＭＳ Ｐ明朝" w:hAnsi="ＭＳ Ｐ明朝" w:hint="eastAsia"/>
                <w:sz w:val="20"/>
                <w:szCs w:val="20"/>
              </w:rPr>
              <w:t>避難先の</w:t>
            </w:r>
            <w:r w:rsidR="00470249">
              <w:rPr>
                <w:rFonts w:ascii="ＭＳ Ｐ明朝" w:eastAsia="ＭＳ Ｐ明朝" w:hAnsi="ＭＳ Ｐ明朝" w:hint="eastAsia"/>
                <w:sz w:val="20"/>
                <w:szCs w:val="20"/>
              </w:rPr>
              <w:t>床高が</w:t>
            </w:r>
            <w:r w:rsidR="00D7497F" w:rsidRPr="00F728FD">
              <w:rPr>
                <w:rFonts w:ascii="ＭＳ Ｐ明朝" w:eastAsia="ＭＳ Ｐ明朝" w:hAnsi="ＭＳ Ｐ明朝" w:hint="eastAsia"/>
                <w:sz w:val="20"/>
                <w:szCs w:val="20"/>
              </w:rPr>
              <w:t>浸水しない高さに</w:t>
            </w:r>
            <w:r w:rsidR="00601E0C">
              <w:rPr>
                <w:rFonts w:ascii="ＭＳ Ｐ明朝" w:eastAsia="ＭＳ Ｐ明朝" w:hAnsi="ＭＳ Ｐ明朝" w:hint="eastAsia"/>
                <w:sz w:val="20"/>
                <w:szCs w:val="20"/>
              </w:rPr>
              <w:t>あ</w:t>
            </w:r>
            <w:r w:rsidR="00B379E8">
              <w:rPr>
                <w:rFonts w:ascii="ＭＳ Ｐ明朝" w:eastAsia="ＭＳ Ｐ明朝" w:hAnsi="ＭＳ Ｐ明朝" w:hint="eastAsia"/>
                <w:sz w:val="20"/>
                <w:szCs w:val="20"/>
              </w:rPr>
              <w:t>り</w:t>
            </w:r>
            <w:r w:rsidR="00842ABA">
              <w:rPr>
                <w:rFonts w:ascii="ＭＳ Ｐ明朝" w:eastAsia="ＭＳ Ｐ明朝" w:hAnsi="ＭＳ Ｐ明朝" w:hint="eastAsia"/>
                <w:sz w:val="20"/>
                <w:szCs w:val="20"/>
              </w:rPr>
              <w:t>食糧の確保など</w:t>
            </w:r>
            <w:r w:rsidR="00601E0C">
              <w:rPr>
                <w:rFonts w:ascii="ＭＳ Ｐ明朝" w:eastAsia="ＭＳ Ｐ明朝" w:hAnsi="ＭＳ Ｐ明朝" w:hint="eastAsia"/>
                <w:sz w:val="20"/>
                <w:szCs w:val="20"/>
              </w:rPr>
              <w:t>浸水継続時間</w:t>
            </w:r>
            <w:r w:rsidR="00842ABA">
              <w:rPr>
                <w:rFonts w:ascii="ＭＳ Ｐ明朝" w:eastAsia="ＭＳ Ｐ明朝" w:hAnsi="ＭＳ Ｐ明朝" w:hint="eastAsia"/>
                <w:sz w:val="20"/>
                <w:szCs w:val="20"/>
              </w:rPr>
              <w:t>に</w:t>
            </w:r>
            <w:r w:rsidR="009B4038">
              <w:rPr>
                <w:rFonts w:ascii="ＭＳ Ｐ明朝" w:eastAsia="ＭＳ Ｐ明朝" w:hAnsi="ＭＳ Ｐ明朝" w:hint="eastAsia"/>
                <w:sz w:val="20"/>
                <w:szCs w:val="20"/>
              </w:rPr>
              <w:t>応じた避難に</w:t>
            </w:r>
            <w:r w:rsidR="00842ABA">
              <w:rPr>
                <w:rFonts w:ascii="ＭＳ Ｐ明朝" w:eastAsia="ＭＳ Ｐ明朝" w:hAnsi="ＭＳ Ｐ明朝" w:hint="eastAsia"/>
                <w:sz w:val="20"/>
                <w:szCs w:val="20"/>
              </w:rPr>
              <w:t>対応できること</w:t>
            </w:r>
            <w:r w:rsidR="00470249">
              <w:rPr>
                <w:rFonts w:ascii="ＭＳ Ｐ明朝" w:eastAsia="ＭＳ Ｐ明朝" w:hAnsi="ＭＳ Ｐ明朝" w:hint="eastAsia"/>
                <w:sz w:val="20"/>
                <w:szCs w:val="20"/>
              </w:rPr>
              <w:t>等</w:t>
            </w:r>
            <w:r w:rsidR="00601E0C">
              <w:rPr>
                <w:rFonts w:ascii="ＭＳ Ｐ明朝" w:eastAsia="ＭＳ Ｐ明朝" w:hAnsi="ＭＳ Ｐ明朝" w:hint="eastAsia"/>
                <w:sz w:val="20"/>
                <w:szCs w:val="20"/>
              </w:rPr>
              <w:t>）</w:t>
            </w:r>
          </w:p>
          <w:p w14:paraId="02B16A16" w14:textId="6BA45D40" w:rsidR="00AE302B" w:rsidRPr="007F28AF" w:rsidRDefault="00470249">
            <w:pPr>
              <w:pStyle w:val="a8"/>
              <w:numPr>
                <w:ilvl w:val="0"/>
                <w:numId w:val="35"/>
              </w:numPr>
              <w:spacing w:line="300" w:lineRule="exact"/>
              <w:ind w:leftChars="0"/>
              <w:rPr>
                <w:rFonts w:ascii="ＭＳ Ｐ明朝" w:eastAsia="ＭＳ Ｐ明朝" w:hAnsi="ＭＳ Ｐ明朝"/>
                <w:sz w:val="20"/>
                <w:szCs w:val="20"/>
              </w:rPr>
            </w:pPr>
            <w:r w:rsidRPr="00B379E8">
              <w:rPr>
                <w:rFonts w:ascii="ＭＳ Ｐ明朝" w:eastAsia="ＭＳ Ｐ明朝" w:hAnsi="ＭＳ Ｐ明朝" w:hint="eastAsia"/>
                <w:sz w:val="20"/>
                <w:szCs w:val="20"/>
              </w:rPr>
              <w:t>選定した避難先において利用者のケア等の対応が可能で</w:t>
            </w:r>
            <w:r w:rsidR="003860E8">
              <w:rPr>
                <w:rFonts w:ascii="ＭＳ Ｐ明朝" w:eastAsia="ＭＳ Ｐ明朝" w:hAnsi="ＭＳ Ｐ明朝" w:hint="eastAsia"/>
                <w:sz w:val="20"/>
                <w:szCs w:val="20"/>
              </w:rPr>
              <w:t>あるなど、</w:t>
            </w:r>
            <w:r w:rsidRPr="00B379E8">
              <w:rPr>
                <w:rFonts w:ascii="ＭＳ Ｐ明朝" w:eastAsia="ＭＳ Ｐ明朝" w:hAnsi="ＭＳ Ｐ明朝" w:hint="eastAsia"/>
                <w:sz w:val="20"/>
                <w:szCs w:val="20"/>
              </w:rPr>
              <w:t>避難の実効性が確保されているか</w:t>
            </w:r>
          </w:p>
          <w:p w14:paraId="322C6760" w14:textId="75621447" w:rsidR="002673AE" w:rsidRPr="00F67A85" w:rsidRDefault="00B379E8" w:rsidP="002673AE">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lastRenderedPageBreak/>
              <w:t>不測の事態が生じることも想定し、</w:t>
            </w:r>
            <w:r w:rsidR="002673AE" w:rsidRPr="00062163">
              <w:rPr>
                <w:rFonts w:ascii="ＭＳ Ｐ明朝" w:eastAsia="ＭＳ Ｐ明朝" w:hAnsi="ＭＳ Ｐ明朝" w:hint="eastAsia"/>
                <w:sz w:val="20"/>
                <w:szCs w:val="20"/>
              </w:rPr>
              <w:t>複数の避難先</w:t>
            </w:r>
            <w:r>
              <w:rPr>
                <w:rFonts w:ascii="ＭＳ Ｐ明朝" w:eastAsia="ＭＳ Ｐ明朝" w:hAnsi="ＭＳ Ｐ明朝" w:hint="eastAsia"/>
                <w:sz w:val="20"/>
                <w:szCs w:val="20"/>
              </w:rPr>
              <w:t>を選定しているか、また、少しでも安全な場所に移動する</w:t>
            </w:r>
            <w:r w:rsidR="009B4038">
              <w:rPr>
                <w:rFonts w:ascii="ＭＳ Ｐ明朝" w:eastAsia="ＭＳ Ｐ明朝" w:hAnsi="ＭＳ Ｐ明朝" w:hint="eastAsia"/>
                <w:sz w:val="20"/>
                <w:szCs w:val="20"/>
              </w:rPr>
              <w:t>「</w:t>
            </w:r>
            <w:r>
              <w:rPr>
                <w:rFonts w:ascii="ＭＳ Ｐ明朝" w:eastAsia="ＭＳ Ｐ明朝" w:hAnsi="ＭＳ Ｐ明朝" w:hint="eastAsia"/>
                <w:sz w:val="20"/>
                <w:szCs w:val="20"/>
              </w:rPr>
              <w:t>緊急安全確保</w:t>
            </w:r>
            <w:r w:rsidR="009B4038">
              <w:rPr>
                <w:rFonts w:ascii="ＭＳ Ｐ明朝" w:eastAsia="ＭＳ Ｐ明朝" w:hAnsi="ＭＳ Ｐ明朝" w:hint="eastAsia"/>
                <w:sz w:val="20"/>
                <w:szCs w:val="20"/>
              </w:rPr>
              <w:t>」</w:t>
            </w:r>
            <w:r>
              <w:rPr>
                <w:rFonts w:ascii="ＭＳ Ｐ明朝" w:eastAsia="ＭＳ Ｐ明朝" w:hAnsi="ＭＳ Ｐ明朝" w:hint="eastAsia"/>
                <w:sz w:val="20"/>
                <w:szCs w:val="20"/>
              </w:rPr>
              <w:t>の方法を定めているか</w:t>
            </w:r>
          </w:p>
          <w:p w14:paraId="13C17C39" w14:textId="2BFED93B" w:rsidR="00DB480F" w:rsidRPr="002673AE"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0C755F3" w14:textId="77777777" w:rsidR="000025DD" w:rsidRPr="00CD5605" w:rsidRDefault="000025DD" w:rsidP="00062163">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A390A70" w14:textId="77777777" w:rsidR="000025DD" w:rsidRPr="00CD5605" w:rsidRDefault="000025DD" w:rsidP="00062163">
            <w:pPr>
              <w:spacing w:line="300" w:lineRule="exact"/>
              <w:rPr>
                <w:rFonts w:ascii="ＭＳ ゴシック" w:eastAsia="ＭＳ ゴシック" w:hAnsi="ＭＳ ゴシック"/>
                <w:sz w:val="18"/>
                <w:szCs w:val="18"/>
              </w:rPr>
            </w:pPr>
          </w:p>
        </w:tc>
      </w:tr>
      <w:tr w:rsidR="000025DD" w:rsidRPr="00844BC3" w14:paraId="47518035" w14:textId="77777777" w:rsidTr="007F28AF">
        <w:trPr>
          <w:trHeight w:val="506"/>
          <w:jc w:val="right"/>
        </w:trPr>
        <w:tc>
          <w:tcPr>
            <w:tcW w:w="857" w:type="dxa"/>
            <w:vMerge/>
            <w:tcBorders>
              <w:left w:val="single" w:sz="12" w:space="0" w:color="auto"/>
            </w:tcBorders>
          </w:tcPr>
          <w:p w14:paraId="014B4ED6"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11C1260" w14:textId="1A8225B6" w:rsidR="000025DD" w:rsidRPr="0043774F" w:rsidRDefault="00B379E8" w:rsidP="00894042">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安全が確保できる避難ルート</w:t>
            </w:r>
            <w:r w:rsidR="003860E8">
              <w:rPr>
                <w:rFonts w:asciiTheme="minorEastAsia" w:hAnsiTheme="minorEastAsia" w:hint="eastAsia"/>
                <w:sz w:val="22"/>
              </w:rPr>
              <w:t>や</w:t>
            </w:r>
            <w:r w:rsidR="009B4038">
              <w:rPr>
                <w:rFonts w:asciiTheme="minorEastAsia" w:hAnsiTheme="minorEastAsia" w:hint="eastAsia"/>
                <w:sz w:val="22"/>
              </w:rPr>
              <w:t>避難</w:t>
            </w:r>
            <w:r w:rsidR="003860E8">
              <w:rPr>
                <w:rFonts w:asciiTheme="minorEastAsia" w:hAnsiTheme="minorEastAsia" w:hint="eastAsia"/>
                <w:sz w:val="22"/>
              </w:rPr>
              <w:t>方法を</w:t>
            </w:r>
            <w:r w:rsidR="00894042">
              <w:rPr>
                <w:rFonts w:asciiTheme="minorEastAsia" w:hAnsiTheme="minorEastAsia" w:hint="eastAsia"/>
                <w:sz w:val="22"/>
              </w:rPr>
              <w:t>定めて</w:t>
            </w:r>
            <w:r>
              <w:rPr>
                <w:rFonts w:asciiTheme="minorEastAsia" w:hAnsiTheme="minorEastAsia" w:hint="eastAsia"/>
                <w:sz w:val="22"/>
              </w:rPr>
              <w:t>いるか</w:t>
            </w:r>
          </w:p>
        </w:tc>
        <w:tc>
          <w:tcPr>
            <w:tcW w:w="1276" w:type="dxa"/>
            <w:vMerge w:val="restart"/>
          </w:tcPr>
          <w:p w14:paraId="4857FA6F" w14:textId="77777777"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880E3A0" w14:textId="73BBD73A"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0A9752AF" w14:textId="083CB413" w:rsidR="000025DD" w:rsidRPr="00CD5605" w:rsidRDefault="000025DD" w:rsidP="00490E79">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6CF9D446" w14:textId="1BD4F4E0" w:rsidR="000025DD" w:rsidRPr="00844BC3" w:rsidRDefault="000025D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162E6CC8" w14:textId="77777777" w:rsidTr="007F28AF">
        <w:trPr>
          <w:trHeight w:val="1407"/>
          <w:jc w:val="right"/>
        </w:trPr>
        <w:tc>
          <w:tcPr>
            <w:tcW w:w="857" w:type="dxa"/>
            <w:vMerge/>
            <w:tcBorders>
              <w:left w:val="single" w:sz="12" w:space="0" w:color="auto"/>
            </w:tcBorders>
          </w:tcPr>
          <w:p w14:paraId="31E78BCC" w14:textId="77777777" w:rsidR="000025DD" w:rsidRPr="00844BC3" w:rsidRDefault="000025DD" w:rsidP="00490E79">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4" w:space="0" w:color="auto"/>
            </w:tcBorders>
            <w:vAlign w:val="center"/>
          </w:tcPr>
          <w:p w14:paraId="7AEE899B" w14:textId="380C1425" w:rsidR="000025DD" w:rsidRPr="003B7E5B" w:rsidRDefault="000025DD" w:rsidP="003B7E5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09752B2A" w14:textId="5050C5A7" w:rsidR="003860E8" w:rsidRDefault="000025DD" w:rsidP="0020445F">
            <w:pPr>
              <w:pStyle w:val="a8"/>
              <w:numPr>
                <w:ilvl w:val="0"/>
                <w:numId w:val="35"/>
              </w:numPr>
              <w:spacing w:line="300" w:lineRule="exact"/>
              <w:ind w:leftChars="0"/>
              <w:rPr>
                <w:rFonts w:ascii="ＭＳ Ｐ明朝" w:eastAsia="ＭＳ Ｐ明朝" w:hAnsi="ＭＳ Ｐ明朝"/>
                <w:sz w:val="20"/>
                <w:szCs w:val="20"/>
              </w:rPr>
            </w:pPr>
            <w:r w:rsidRPr="007F28AF">
              <w:rPr>
                <w:rFonts w:ascii="ＭＳ Ｐ明朝" w:eastAsia="ＭＳ Ｐ明朝" w:hAnsi="ＭＳ Ｐ明朝" w:hint="eastAsia"/>
                <w:sz w:val="20"/>
                <w:szCs w:val="20"/>
              </w:rPr>
              <w:t>施設</w:t>
            </w:r>
            <w:r w:rsidR="00842ABA">
              <w:rPr>
                <w:rFonts w:ascii="ＭＳ Ｐ明朝" w:eastAsia="ＭＳ Ｐ明朝" w:hAnsi="ＭＳ Ｐ明朝" w:hint="eastAsia"/>
                <w:sz w:val="20"/>
                <w:szCs w:val="20"/>
              </w:rPr>
              <w:t>から避難先までの移動経路の</w:t>
            </w:r>
            <w:r w:rsidRPr="007F28AF">
              <w:rPr>
                <w:rFonts w:ascii="ＭＳ Ｐ明朝" w:eastAsia="ＭＳ Ｐ明朝" w:hAnsi="ＭＳ Ｐ明朝" w:hint="eastAsia"/>
                <w:sz w:val="20"/>
                <w:szCs w:val="20"/>
              </w:rPr>
              <w:t>災害リスク</w:t>
            </w:r>
            <w:r w:rsidR="00842ABA">
              <w:rPr>
                <w:rFonts w:ascii="ＭＳ Ｐ明朝" w:eastAsia="ＭＳ Ｐ明朝" w:hAnsi="ＭＳ Ｐ明朝" w:hint="eastAsia"/>
                <w:sz w:val="20"/>
                <w:szCs w:val="20"/>
              </w:rPr>
              <w:t>や</w:t>
            </w:r>
            <w:r w:rsidR="0020445F">
              <w:rPr>
                <w:rFonts w:ascii="ＭＳ Ｐ明朝" w:eastAsia="ＭＳ Ｐ明朝" w:hAnsi="ＭＳ Ｐ明朝" w:hint="eastAsia"/>
                <w:sz w:val="20"/>
                <w:szCs w:val="20"/>
              </w:rPr>
              <w:t>、交通途絶</w:t>
            </w:r>
            <w:r w:rsidR="00842ABA">
              <w:rPr>
                <w:rFonts w:ascii="ＭＳ Ｐ明朝" w:eastAsia="ＭＳ Ｐ明朝" w:hAnsi="ＭＳ Ｐ明朝" w:hint="eastAsia"/>
                <w:sz w:val="20"/>
                <w:szCs w:val="20"/>
              </w:rPr>
              <w:t>等</w:t>
            </w:r>
            <w:r w:rsidR="0020445F">
              <w:rPr>
                <w:rFonts w:ascii="ＭＳ Ｐ明朝" w:eastAsia="ＭＳ Ｐ明朝" w:hAnsi="ＭＳ Ｐ明朝" w:hint="eastAsia"/>
                <w:sz w:val="20"/>
                <w:szCs w:val="20"/>
              </w:rPr>
              <w:t>の可能性も考慮して</w:t>
            </w:r>
            <w:r w:rsidR="00B379E8" w:rsidRPr="007F28AF">
              <w:rPr>
                <w:rFonts w:ascii="ＭＳ Ｐ明朝" w:eastAsia="ＭＳ Ｐ明朝" w:hAnsi="ＭＳ Ｐ明朝" w:hint="eastAsia"/>
                <w:sz w:val="20"/>
                <w:szCs w:val="20"/>
              </w:rPr>
              <w:t>、安全</w:t>
            </w:r>
            <w:r w:rsidR="0020445F">
              <w:rPr>
                <w:rFonts w:ascii="ＭＳ Ｐ明朝" w:eastAsia="ＭＳ Ｐ明朝" w:hAnsi="ＭＳ Ｐ明朝" w:hint="eastAsia"/>
                <w:sz w:val="20"/>
                <w:szCs w:val="20"/>
              </w:rPr>
              <w:t>で確実な</w:t>
            </w:r>
            <w:r w:rsidR="002460CA" w:rsidRPr="007F28AF">
              <w:rPr>
                <w:rFonts w:ascii="ＭＳ Ｐ明朝" w:eastAsia="ＭＳ Ｐ明朝" w:hAnsi="ＭＳ Ｐ明朝" w:hint="eastAsia"/>
                <w:sz w:val="20"/>
                <w:szCs w:val="20"/>
              </w:rPr>
              <w:t>避難</w:t>
            </w:r>
            <w:r w:rsidRPr="007F28AF">
              <w:rPr>
                <w:rFonts w:ascii="ＭＳ Ｐ明朝" w:eastAsia="ＭＳ Ｐ明朝" w:hAnsi="ＭＳ Ｐ明朝" w:hint="eastAsia"/>
                <w:sz w:val="20"/>
                <w:szCs w:val="20"/>
              </w:rPr>
              <w:t>ルート</w:t>
            </w:r>
            <w:r w:rsidR="00B379E8" w:rsidRPr="007F28AF">
              <w:rPr>
                <w:rFonts w:ascii="ＭＳ Ｐ明朝" w:eastAsia="ＭＳ Ｐ明朝" w:hAnsi="ＭＳ Ｐ明朝" w:hint="eastAsia"/>
                <w:sz w:val="20"/>
                <w:szCs w:val="20"/>
              </w:rPr>
              <w:t>が選定されているか</w:t>
            </w:r>
          </w:p>
          <w:p w14:paraId="016B0953" w14:textId="672E6213" w:rsidR="003860E8" w:rsidRDefault="003860E8" w:rsidP="003860E8">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施設外の避難先に移動するために必要な車両</w:t>
            </w:r>
            <w:r w:rsidR="00607094">
              <w:rPr>
                <w:rFonts w:ascii="ＭＳ Ｐ明朝" w:eastAsia="ＭＳ Ｐ明朝" w:hAnsi="ＭＳ Ｐ明朝" w:hint="eastAsia"/>
                <w:sz w:val="20"/>
                <w:szCs w:val="20"/>
              </w:rPr>
              <w:t>の台数や手配</w:t>
            </w:r>
            <w:r>
              <w:rPr>
                <w:rFonts w:ascii="ＭＳ Ｐ明朝" w:eastAsia="ＭＳ Ｐ明朝" w:hAnsi="ＭＳ Ｐ明朝" w:hint="eastAsia"/>
                <w:sz w:val="20"/>
                <w:szCs w:val="20"/>
              </w:rPr>
              <w:t>方法など</w:t>
            </w:r>
            <w:r w:rsidR="00607094">
              <w:rPr>
                <w:rFonts w:ascii="ＭＳ Ｐ明朝" w:eastAsia="ＭＳ Ｐ明朝" w:hAnsi="ＭＳ Ｐ明朝" w:hint="eastAsia"/>
                <w:sz w:val="20"/>
                <w:szCs w:val="20"/>
              </w:rPr>
              <w:t>を</w:t>
            </w:r>
            <w:r>
              <w:rPr>
                <w:rFonts w:ascii="ＭＳ Ｐ明朝" w:eastAsia="ＭＳ Ｐ明朝" w:hAnsi="ＭＳ Ｐ明朝" w:hint="eastAsia"/>
                <w:sz w:val="20"/>
                <w:szCs w:val="20"/>
              </w:rPr>
              <w:t>定め</w:t>
            </w:r>
            <w:r w:rsidR="00607094">
              <w:rPr>
                <w:rFonts w:ascii="ＭＳ Ｐ明朝" w:eastAsia="ＭＳ Ｐ明朝" w:hAnsi="ＭＳ Ｐ明朝" w:hint="eastAsia"/>
                <w:sz w:val="20"/>
                <w:szCs w:val="20"/>
              </w:rPr>
              <w:t>ているか</w:t>
            </w:r>
          </w:p>
          <w:p w14:paraId="1AEAEBDA" w14:textId="5A971575" w:rsidR="00DB480F" w:rsidRPr="007F28AF" w:rsidRDefault="00DB480F" w:rsidP="007F28AF">
            <w:pPr>
              <w:pStyle w:val="a8"/>
              <w:spacing w:line="300" w:lineRule="exact"/>
              <w:ind w:leftChars="0" w:left="360"/>
              <w:rPr>
                <w:rFonts w:ascii="ＭＳ Ｐ明朝" w:eastAsia="ＭＳ Ｐ明朝" w:hAnsi="ＭＳ Ｐ明朝"/>
                <w:sz w:val="20"/>
                <w:szCs w:val="20"/>
              </w:rPr>
            </w:pPr>
          </w:p>
        </w:tc>
        <w:tc>
          <w:tcPr>
            <w:tcW w:w="1276" w:type="dxa"/>
            <w:vMerge/>
            <w:tcBorders>
              <w:bottom w:val="single" w:sz="4" w:space="0" w:color="auto"/>
            </w:tcBorders>
          </w:tcPr>
          <w:p w14:paraId="4166BC66" w14:textId="77777777" w:rsidR="000025DD" w:rsidRPr="00CD5605" w:rsidRDefault="000025DD" w:rsidP="00490E79">
            <w:pPr>
              <w:spacing w:line="300" w:lineRule="exact"/>
              <w:rPr>
                <w:rFonts w:ascii="ＭＳ ゴシック" w:eastAsia="ＭＳ ゴシック" w:hAnsi="ＭＳ ゴシック"/>
                <w:sz w:val="18"/>
                <w:szCs w:val="18"/>
              </w:rPr>
            </w:pPr>
          </w:p>
        </w:tc>
        <w:tc>
          <w:tcPr>
            <w:tcW w:w="1323" w:type="dxa"/>
            <w:vMerge/>
            <w:tcBorders>
              <w:bottom w:val="single" w:sz="4" w:space="0" w:color="auto"/>
              <w:right w:val="single" w:sz="12" w:space="0" w:color="auto"/>
            </w:tcBorders>
          </w:tcPr>
          <w:p w14:paraId="1D56635B" w14:textId="77777777" w:rsidR="000025DD" w:rsidRPr="00CD5605" w:rsidRDefault="000025DD" w:rsidP="00490E79">
            <w:pPr>
              <w:spacing w:line="300" w:lineRule="exact"/>
              <w:rPr>
                <w:rFonts w:ascii="ＭＳ ゴシック" w:eastAsia="ＭＳ ゴシック" w:hAnsi="ＭＳ ゴシック"/>
                <w:sz w:val="18"/>
                <w:szCs w:val="18"/>
              </w:rPr>
            </w:pPr>
          </w:p>
        </w:tc>
      </w:tr>
      <w:tr w:rsidR="000025DD" w:rsidRPr="00844BC3" w14:paraId="04592A78" w14:textId="77777777" w:rsidTr="007F28AF">
        <w:trPr>
          <w:trHeight w:val="562"/>
          <w:jc w:val="right"/>
        </w:trPr>
        <w:tc>
          <w:tcPr>
            <w:tcW w:w="857" w:type="dxa"/>
            <w:vMerge/>
            <w:tcBorders>
              <w:left w:val="single" w:sz="12" w:space="0" w:color="auto"/>
            </w:tcBorders>
          </w:tcPr>
          <w:p w14:paraId="4770A1A2"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single" w:sz="4" w:space="0" w:color="auto"/>
              <w:bottom w:val="dashSmallGap" w:sz="4" w:space="0" w:color="auto"/>
            </w:tcBorders>
            <w:vAlign w:val="center"/>
          </w:tcPr>
          <w:p w14:paraId="46F5924D" w14:textId="711F1EEA" w:rsidR="000025DD" w:rsidRPr="0043774F" w:rsidRDefault="0020445F" w:rsidP="0043774F">
            <w:pPr>
              <w:pStyle w:val="a8"/>
              <w:numPr>
                <w:ilvl w:val="0"/>
                <w:numId w:val="40"/>
              </w:numPr>
              <w:spacing w:line="300" w:lineRule="exact"/>
              <w:ind w:leftChars="0"/>
              <w:rPr>
                <w:rFonts w:asciiTheme="minorEastAsia" w:hAnsiTheme="minorEastAsia"/>
                <w:sz w:val="22"/>
              </w:rPr>
            </w:pPr>
            <w:r>
              <w:rPr>
                <w:rFonts w:asciiTheme="minorEastAsia" w:hAnsiTheme="minorEastAsia" w:hint="eastAsia"/>
                <w:sz w:val="22"/>
              </w:rPr>
              <w:t>避難支援に必要な要員</w:t>
            </w:r>
            <w:r w:rsidR="003860E8">
              <w:rPr>
                <w:rFonts w:asciiTheme="minorEastAsia" w:hAnsiTheme="minorEastAsia" w:hint="eastAsia"/>
                <w:sz w:val="22"/>
              </w:rPr>
              <w:t>を</w:t>
            </w:r>
            <w:r>
              <w:rPr>
                <w:rFonts w:asciiTheme="minorEastAsia" w:hAnsiTheme="minorEastAsia" w:hint="eastAsia"/>
                <w:sz w:val="22"/>
              </w:rPr>
              <w:t>適切に</w:t>
            </w:r>
            <w:r w:rsidR="003860E8">
              <w:rPr>
                <w:rFonts w:asciiTheme="minorEastAsia" w:hAnsiTheme="minorEastAsia" w:hint="eastAsia"/>
                <w:sz w:val="22"/>
              </w:rPr>
              <w:t>確保しているか</w:t>
            </w:r>
          </w:p>
        </w:tc>
        <w:tc>
          <w:tcPr>
            <w:tcW w:w="1276" w:type="dxa"/>
            <w:vMerge w:val="restart"/>
            <w:tcBorders>
              <w:top w:val="single" w:sz="4" w:space="0" w:color="auto"/>
            </w:tcBorders>
          </w:tcPr>
          <w:p w14:paraId="0AE67D87" w14:textId="77777777"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6E160394" w14:textId="51F1E90C"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34A5A069" w14:textId="48865CE2" w:rsidR="000025DD" w:rsidRPr="00CD5605" w:rsidRDefault="000025DD" w:rsidP="001E2657">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5FA74A1" w14:textId="2FC0DD1D" w:rsidR="000025DD" w:rsidRPr="00CD5605" w:rsidRDefault="000025DD" w:rsidP="009E76A4">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0025DD" w:rsidRPr="00844BC3" w14:paraId="2DB37565" w14:textId="77777777" w:rsidTr="000025DD">
        <w:trPr>
          <w:trHeight w:val="451"/>
          <w:jc w:val="right"/>
        </w:trPr>
        <w:tc>
          <w:tcPr>
            <w:tcW w:w="857" w:type="dxa"/>
            <w:vMerge/>
            <w:tcBorders>
              <w:left w:val="single" w:sz="12" w:space="0" w:color="auto"/>
              <w:bottom w:val="single" w:sz="8" w:space="0" w:color="auto"/>
            </w:tcBorders>
          </w:tcPr>
          <w:p w14:paraId="093298E9" w14:textId="77777777" w:rsidR="000025DD" w:rsidRPr="00844BC3" w:rsidRDefault="000025DD" w:rsidP="001E2657">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5596A44" w14:textId="426D95F3" w:rsidR="000025DD" w:rsidRPr="003B7E5B" w:rsidRDefault="000025DD" w:rsidP="000025D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4BD1E493" w14:textId="51F11A77" w:rsidR="003860E8" w:rsidRDefault="003860E8" w:rsidP="000025DD">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避難に要する時間を考慮し</w:t>
            </w:r>
            <w:r w:rsidR="00607094">
              <w:rPr>
                <w:rFonts w:ascii="ＭＳ Ｐ明朝" w:eastAsia="ＭＳ Ｐ明朝" w:hAnsi="ＭＳ Ｐ明朝" w:hint="eastAsia"/>
                <w:sz w:val="20"/>
                <w:szCs w:val="20"/>
              </w:rPr>
              <w:t>た上で</w:t>
            </w:r>
            <w:r>
              <w:rPr>
                <w:rFonts w:ascii="ＭＳ Ｐ明朝" w:eastAsia="ＭＳ Ｐ明朝" w:hAnsi="ＭＳ Ｐ明朝" w:hint="eastAsia"/>
                <w:sz w:val="20"/>
                <w:szCs w:val="20"/>
              </w:rPr>
              <w:t>、避難支援要員</w:t>
            </w:r>
            <w:r w:rsidR="00607094">
              <w:rPr>
                <w:rFonts w:ascii="ＭＳ Ｐ明朝" w:eastAsia="ＭＳ Ｐ明朝" w:hAnsi="ＭＳ Ｐ明朝" w:hint="eastAsia"/>
                <w:sz w:val="20"/>
                <w:szCs w:val="20"/>
              </w:rPr>
              <w:t>の人数が</w:t>
            </w:r>
            <w:r>
              <w:rPr>
                <w:rFonts w:ascii="ＭＳ Ｐ明朝" w:eastAsia="ＭＳ Ｐ明朝" w:hAnsi="ＭＳ Ｐ明朝" w:hint="eastAsia"/>
                <w:sz w:val="20"/>
                <w:szCs w:val="20"/>
              </w:rPr>
              <w:t>確保されているか</w:t>
            </w:r>
          </w:p>
          <w:p w14:paraId="1BF3B369" w14:textId="2C78A3DF" w:rsidR="000025DD" w:rsidRDefault="000025DD" w:rsidP="000025DD">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必要に応じ</w:t>
            </w:r>
            <w:r w:rsidR="003860E8">
              <w:rPr>
                <w:rFonts w:ascii="ＭＳ Ｐ明朝" w:eastAsia="ＭＳ Ｐ明朝" w:hAnsi="ＭＳ Ｐ明朝" w:hint="eastAsia"/>
                <w:sz w:val="20"/>
                <w:szCs w:val="20"/>
              </w:rPr>
              <w:t>て、</w:t>
            </w:r>
            <w:r w:rsidRPr="000025DD">
              <w:rPr>
                <w:rFonts w:ascii="ＭＳ Ｐ明朝" w:eastAsia="ＭＳ Ｐ明朝" w:hAnsi="ＭＳ Ｐ明朝" w:hint="eastAsia"/>
                <w:sz w:val="20"/>
                <w:szCs w:val="20"/>
              </w:rPr>
              <w:t>消</w:t>
            </w:r>
            <w:r w:rsidR="009B4038">
              <w:rPr>
                <w:rFonts w:ascii="ＭＳ Ｐ明朝" w:eastAsia="ＭＳ Ｐ明朝" w:hAnsi="ＭＳ Ｐ明朝" w:hint="eastAsia"/>
                <w:sz w:val="20"/>
                <w:szCs w:val="20"/>
              </w:rPr>
              <w:t>防団や近隣</w:t>
            </w:r>
            <w:r w:rsidRPr="000025DD">
              <w:rPr>
                <w:rFonts w:ascii="ＭＳ Ｐ明朝" w:eastAsia="ＭＳ Ｐ明朝" w:hAnsi="ＭＳ Ｐ明朝" w:hint="eastAsia"/>
                <w:sz w:val="20"/>
                <w:szCs w:val="20"/>
              </w:rPr>
              <w:t>企業、地域住民等の地域関係者や利用者の家族</w:t>
            </w:r>
            <w:r w:rsidR="00CE4BB4">
              <w:rPr>
                <w:rFonts w:ascii="ＭＳ Ｐ明朝" w:eastAsia="ＭＳ Ｐ明朝" w:hAnsi="ＭＳ Ｐ明朝" w:hint="eastAsia"/>
                <w:sz w:val="20"/>
                <w:szCs w:val="20"/>
              </w:rPr>
              <w:t>など、避難</w:t>
            </w:r>
            <w:r w:rsidRPr="000025DD">
              <w:rPr>
                <w:rFonts w:ascii="ＭＳ Ｐ明朝" w:eastAsia="ＭＳ Ｐ明朝" w:hAnsi="ＭＳ Ｐ明朝" w:hint="eastAsia"/>
                <w:sz w:val="20"/>
                <w:szCs w:val="20"/>
              </w:rPr>
              <w:t>支援</w:t>
            </w:r>
            <w:r w:rsidR="00CE4BB4">
              <w:rPr>
                <w:rFonts w:ascii="ＭＳ Ｐ明朝" w:eastAsia="ＭＳ Ｐ明朝" w:hAnsi="ＭＳ Ｐ明朝" w:hint="eastAsia"/>
                <w:sz w:val="20"/>
                <w:szCs w:val="20"/>
              </w:rPr>
              <w:t>協力者</w:t>
            </w:r>
            <w:r w:rsidRPr="000025DD">
              <w:rPr>
                <w:rFonts w:ascii="ＭＳ Ｐ明朝" w:eastAsia="ＭＳ Ｐ明朝" w:hAnsi="ＭＳ Ｐ明朝" w:hint="eastAsia"/>
                <w:sz w:val="20"/>
                <w:szCs w:val="20"/>
              </w:rPr>
              <w:t>を定めているか</w:t>
            </w:r>
          </w:p>
          <w:p w14:paraId="7520DA47" w14:textId="338BF99C" w:rsidR="00DB480F" w:rsidRPr="009B4038" w:rsidRDefault="00DB480F" w:rsidP="00DB480F">
            <w:pPr>
              <w:pStyle w:val="a8"/>
              <w:spacing w:line="300" w:lineRule="exact"/>
              <w:ind w:leftChars="0" w:left="360"/>
              <w:rPr>
                <w:rFonts w:ascii="ＭＳ Ｐ明朝" w:eastAsia="ＭＳ Ｐ明朝" w:hAnsi="ＭＳ Ｐ明朝"/>
                <w:sz w:val="20"/>
                <w:szCs w:val="20"/>
              </w:rPr>
            </w:pPr>
          </w:p>
        </w:tc>
        <w:tc>
          <w:tcPr>
            <w:tcW w:w="1276" w:type="dxa"/>
            <w:vMerge/>
          </w:tcPr>
          <w:p w14:paraId="0862BDC2" w14:textId="77777777" w:rsidR="000025DD" w:rsidRPr="00CD5605" w:rsidRDefault="000025DD" w:rsidP="001E2657">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4F16832F" w14:textId="77777777" w:rsidR="000025DD" w:rsidRPr="00CD5605" w:rsidRDefault="000025DD" w:rsidP="001E2657">
            <w:pPr>
              <w:spacing w:line="300" w:lineRule="exact"/>
              <w:rPr>
                <w:rFonts w:ascii="ＭＳ ゴシック" w:eastAsia="ＭＳ ゴシック" w:hAnsi="ＭＳ ゴシック"/>
                <w:sz w:val="18"/>
                <w:szCs w:val="18"/>
              </w:rPr>
            </w:pPr>
          </w:p>
        </w:tc>
      </w:tr>
      <w:tr w:rsidR="00175651" w:rsidRPr="00844BC3" w14:paraId="1A08A3BF" w14:textId="77777777" w:rsidTr="00252BEC">
        <w:trPr>
          <w:trHeight w:val="420"/>
          <w:jc w:val="right"/>
        </w:trPr>
        <w:tc>
          <w:tcPr>
            <w:tcW w:w="7073" w:type="dxa"/>
            <w:gridSpan w:val="2"/>
            <w:tcBorders>
              <w:top w:val="single" w:sz="8" w:space="0" w:color="auto"/>
              <w:left w:val="single" w:sz="12" w:space="0" w:color="auto"/>
              <w:bottom w:val="nil"/>
              <w:right w:val="single" w:sz="4" w:space="0" w:color="auto"/>
            </w:tcBorders>
          </w:tcPr>
          <w:p w14:paraId="1D88F8C3" w14:textId="6BC47189" w:rsidR="00175651" w:rsidRPr="00844BC3" w:rsidRDefault="00663EDE"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避難の確保を図るための</w:t>
            </w:r>
            <w:r w:rsidR="00C64AD4">
              <w:rPr>
                <w:rFonts w:ascii="ＭＳ ゴシック" w:eastAsia="ＭＳ ゴシック" w:hAnsi="ＭＳ ゴシック" w:hint="eastAsia"/>
                <w:sz w:val="24"/>
                <w:szCs w:val="24"/>
              </w:rPr>
              <w:t>施設</w:t>
            </w:r>
            <w:r>
              <w:rPr>
                <w:rFonts w:ascii="ＭＳ ゴシック" w:eastAsia="ＭＳ ゴシック" w:hAnsi="ＭＳ ゴシック" w:hint="eastAsia"/>
                <w:sz w:val="24"/>
                <w:szCs w:val="24"/>
              </w:rPr>
              <w:t>の</w:t>
            </w:r>
            <w:r w:rsidR="00175651" w:rsidRPr="00844BC3">
              <w:rPr>
                <w:rFonts w:ascii="ＭＳ ゴシック" w:eastAsia="ＭＳ ゴシック" w:hAnsi="ＭＳ ゴシック"/>
                <w:sz w:val="24"/>
                <w:szCs w:val="24"/>
              </w:rPr>
              <w:t>整備</w:t>
            </w:r>
          </w:p>
          <w:p w14:paraId="0B76F829" w14:textId="39D4F7FF" w:rsidR="00175651" w:rsidRPr="00C3736D" w:rsidRDefault="00175651" w:rsidP="00175651">
            <w:pPr>
              <w:spacing w:line="300" w:lineRule="exact"/>
              <w:rPr>
                <w:rFonts w:ascii="ＭＳ ゴシック" w:eastAsia="ＭＳ ゴシック" w:hAnsi="ＭＳ ゴシック"/>
                <w:w w:val="80"/>
                <w:sz w:val="24"/>
                <w:szCs w:val="26"/>
              </w:rPr>
            </w:pPr>
            <w:r w:rsidRPr="00C3736D">
              <w:rPr>
                <w:rFonts w:ascii="ＭＳ ゴシック" w:eastAsia="ＭＳ ゴシック" w:hAnsi="ＭＳ ゴシック"/>
                <w:w w:val="80"/>
                <w:sz w:val="18"/>
                <w:szCs w:val="26"/>
              </w:rPr>
              <w:t>（</w:t>
            </w:r>
            <w:r w:rsidRPr="00C3736D">
              <w:rPr>
                <w:rFonts w:ascii="ＭＳ ゴシック" w:eastAsia="ＭＳ ゴシック" w:hAnsi="ＭＳ ゴシック" w:hint="eastAsia"/>
                <w:w w:val="80"/>
                <w:sz w:val="18"/>
                <w:szCs w:val="26"/>
              </w:rPr>
              <w:t>水防法</w:t>
            </w:r>
            <w:r w:rsidRPr="00C3736D">
              <w:rPr>
                <w:rFonts w:ascii="ＭＳ ゴシック" w:eastAsia="ＭＳ ゴシック" w:hAnsi="ＭＳ ゴシック"/>
                <w:w w:val="80"/>
                <w:sz w:val="18"/>
                <w:szCs w:val="26"/>
              </w:rPr>
              <w:t>施行</w:t>
            </w:r>
            <w:r w:rsidRPr="00C3736D">
              <w:rPr>
                <w:rFonts w:ascii="ＭＳ ゴシック" w:eastAsia="ＭＳ ゴシック" w:hAnsi="ＭＳ ゴシック" w:hint="eastAsia"/>
                <w:w w:val="80"/>
                <w:sz w:val="18"/>
                <w:szCs w:val="26"/>
              </w:rPr>
              <w:t>規則</w:t>
            </w:r>
            <w:r w:rsidRPr="00C3736D">
              <w:rPr>
                <w:rFonts w:ascii="ＭＳ ゴシック" w:eastAsia="ＭＳ ゴシック" w:hAnsi="ＭＳ ゴシック"/>
                <w:w w:val="80"/>
                <w:sz w:val="18"/>
                <w:szCs w:val="26"/>
              </w:rPr>
              <w:t>16条</w:t>
            </w:r>
            <w:r w:rsidRPr="00C3736D">
              <w:rPr>
                <w:rFonts w:ascii="ＭＳ ゴシック" w:eastAsia="ＭＳ ゴシック" w:hAnsi="ＭＳ ゴシック" w:hint="eastAsia"/>
                <w:w w:val="80"/>
                <w:sz w:val="18"/>
                <w:szCs w:val="26"/>
              </w:rPr>
              <w:t>三</w:t>
            </w:r>
            <w:r w:rsidRPr="00C3736D">
              <w:rPr>
                <w:rFonts w:ascii="ＭＳ ゴシック" w:eastAsia="ＭＳ ゴシック" w:hAnsi="ＭＳ ゴシック"/>
                <w:w w:val="80"/>
                <w:sz w:val="18"/>
                <w:szCs w:val="26"/>
              </w:rPr>
              <w:t>）洪水時</w:t>
            </w:r>
            <w:r w:rsidRPr="00C3736D">
              <w:rPr>
                <w:rFonts w:ascii="ＭＳ ゴシック" w:eastAsia="ＭＳ ゴシック" w:hAnsi="ＭＳ ゴシック" w:hint="eastAsia"/>
                <w:w w:val="80"/>
                <w:sz w:val="18"/>
                <w:szCs w:val="26"/>
              </w:rPr>
              <w:t>の</w:t>
            </w:r>
            <w:r w:rsidRPr="00C3736D">
              <w:rPr>
                <w:rFonts w:ascii="ＭＳ ゴシック" w:eastAsia="ＭＳ ゴシック" w:hAnsi="ＭＳ ゴシック"/>
                <w:w w:val="80"/>
                <w:sz w:val="18"/>
                <w:szCs w:val="26"/>
              </w:rPr>
              <w:t>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w w:val="80"/>
                <w:sz w:val="18"/>
                <w:szCs w:val="26"/>
              </w:rPr>
              <w:t>の整備に関する事項</w:t>
            </w:r>
            <w:r w:rsidRPr="00C3736D">
              <w:rPr>
                <w:rFonts w:ascii="ＭＳ ゴシック" w:eastAsia="ＭＳ ゴシック" w:hAnsi="ＭＳ ゴシック" w:hint="eastAsia"/>
                <w:w w:val="80"/>
                <w:sz w:val="18"/>
                <w:szCs w:val="26"/>
              </w:rPr>
              <w:t>、（土砂災害防止法施行規則</w:t>
            </w:r>
            <w:r w:rsidRPr="00C3736D">
              <w:rPr>
                <w:rFonts w:ascii="ＭＳ ゴシック" w:eastAsia="ＭＳ ゴシック" w:hAnsi="ＭＳ ゴシック"/>
                <w:w w:val="80"/>
                <w:sz w:val="18"/>
                <w:szCs w:val="26"/>
              </w:rPr>
              <w:t>5条の2三</w:t>
            </w:r>
            <w:r w:rsidRPr="00C3736D">
              <w:rPr>
                <w:rFonts w:ascii="ＭＳ ゴシック" w:eastAsia="ＭＳ ゴシック" w:hAnsi="ＭＳ ゴシック" w:hint="eastAsia"/>
                <w:w w:val="80"/>
                <w:sz w:val="18"/>
                <w:szCs w:val="26"/>
              </w:rPr>
              <w:t>）土砂災害が発生するおそれがある場合における避難の確保を図るための</w:t>
            </w:r>
            <w:r w:rsidR="00C64AD4">
              <w:rPr>
                <w:rFonts w:ascii="ＭＳ ゴシック" w:eastAsia="ＭＳ ゴシック" w:hAnsi="ＭＳ ゴシック" w:hint="eastAsia"/>
                <w:w w:val="80"/>
                <w:sz w:val="18"/>
                <w:szCs w:val="26"/>
              </w:rPr>
              <w:t>施設</w:t>
            </w:r>
            <w:r w:rsidRPr="00C3736D">
              <w:rPr>
                <w:rFonts w:ascii="ＭＳ ゴシック" w:eastAsia="ＭＳ ゴシック" w:hAnsi="ＭＳ ゴシック" w:hint="eastAsia"/>
                <w:w w:val="80"/>
                <w:sz w:val="18"/>
                <w:szCs w:val="26"/>
              </w:rPr>
              <w:t>の整備に関する事項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83B7D0E"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6E1AED25" w14:textId="5D942AD1" w:rsidR="00175651" w:rsidRPr="00844BC3" w:rsidRDefault="00175651" w:rsidP="00175651">
            <w:pPr>
              <w:spacing w:line="300" w:lineRule="exact"/>
              <w:rPr>
                <w:rFonts w:ascii="ＭＳ ゴシック" w:eastAsia="ＭＳ ゴシック" w:hAnsi="ＭＳ ゴシック"/>
                <w:sz w:val="24"/>
                <w:szCs w:val="24"/>
              </w:rPr>
            </w:pPr>
          </w:p>
        </w:tc>
      </w:tr>
      <w:tr w:rsidR="00F728FD" w:rsidRPr="00844BC3" w14:paraId="6E83542D" w14:textId="77777777" w:rsidTr="00C13F7D">
        <w:trPr>
          <w:trHeight w:val="656"/>
          <w:jc w:val="right"/>
        </w:trPr>
        <w:tc>
          <w:tcPr>
            <w:tcW w:w="857" w:type="dxa"/>
            <w:vMerge w:val="restart"/>
            <w:tcBorders>
              <w:top w:val="nil"/>
              <w:left w:val="single" w:sz="12" w:space="0" w:color="auto"/>
            </w:tcBorders>
          </w:tcPr>
          <w:p w14:paraId="587EA13D"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0CFC8C9C" w14:textId="05370678" w:rsidR="00F728FD" w:rsidRPr="0043774F" w:rsidRDefault="003860E8" w:rsidP="00C13F7D">
            <w:pPr>
              <w:pStyle w:val="a8"/>
              <w:numPr>
                <w:ilvl w:val="0"/>
                <w:numId w:val="42"/>
              </w:numPr>
              <w:spacing w:line="300" w:lineRule="exact"/>
              <w:ind w:leftChars="0"/>
              <w:rPr>
                <w:rFonts w:asciiTheme="minorEastAsia" w:hAnsiTheme="minorEastAsia"/>
                <w:sz w:val="22"/>
              </w:rPr>
            </w:pPr>
            <w:r>
              <w:rPr>
                <w:rFonts w:asciiTheme="minorEastAsia" w:hAnsiTheme="minorEastAsia" w:hint="eastAsia"/>
                <w:sz w:val="22"/>
              </w:rPr>
              <w:t>必要な情報機器等</w:t>
            </w:r>
            <w:r w:rsidR="00D2294F">
              <w:rPr>
                <w:rFonts w:asciiTheme="minorEastAsia" w:hAnsiTheme="minorEastAsia" w:hint="eastAsia"/>
                <w:sz w:val="22"/>
              </w:rPr>
              <w:t>を</w:t>
            </w:r>
            <w:r>
              <w:rPr>
                <w:rFonts w:asciiTheme="minorEastAsia" w:hAnsiTheme="minorEastAsia" w:hint="eastAsia"/>
                <w:sz w:val="22"/>
              </w:rPr>
              <w:t>確保</w:t>
            </w:r>
            <w:r w:rsidR="00D2294F">
              <w:rPr>
                <w:rFonts w:asciiTheme="minorEastAsia" w:hAnsiTheme="minorEastAsia" w:hint="eastAsia"/>
                <w:sz w:val="22"/>
              </w:rPr>
              <w:t>しているか</w:t>
            </w:r>
          </w:p>
        </w:tc>
        <w:tc>
          <w:tcPr>
            <w:tcW w:w="1276" w:type="dxa"/>
            <w:vMerge w:val="restart"/>
          </w:tcPr>
          <w:p w14:paraId="53D1CDAC"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55DFD175" w14:textId="2AFFE8E9"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top w:val="single" w:sz="4" w:space="0" w:color="auto"/>
              <w:right w:val="single" w:sz="12" w:space="0" w:color="auto"/>
            </w:tcBorders>
          </w:tcPr>
          <w:p w14:paraId="570EE4C9" w14:textId="3696F8C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4FAB0248" w14:textId="58D2C4BB"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6BEADA9D" w14:textId="77777777" w:rsidTr="00905D08">
        <w:trPr>
          <w:trHeight w:val="232"/>
          <w:jc w:val="right"/>
        </w:trPr>
        <w:tc>
          <w:tcPr>
            <w:tcW w:w="857" w:type="dxa"/>
            <w:vMerge/>
            <w:tcBorders>
              <w:left w:val="single" w:sz="12" w:space="0" w:color="auto"/>
            </w:tcBorders>
          </w:tcPr>
          <w:p w14:paraId="6FF689CF"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7C0BA382" w14:textId="011E6233" w:rsidR="00F728FD" w:rsidRPr="003B7E5B" w:rsidRDefault="00F728FD" w:rsidP="00C13F7D">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27F7F56" w14:textId="6ED0666F" w:rsidR="0020445F" w:rsidRPr="009B4038" w:rsidRDefault="0020445F" w:rsidP="00C13F7D">
            <w:pPr>
              <w:pStyle w:val="a8"/>
              <w:numPr>
                <w:ilvl w:val="0"/>
                <w:numId w:val="35"/>
              </w:numPr>
              <w:spacing w:line="300" w:lineRule="exact"/>
              <w:ind w:leftChars="0"/>
              <w:rPr>
                <w:rFonts w:ascii="ＭＳ Ｐ明朝" w:eastAsia="ＭＳ Ｐ明朝" w:hAnsi="ＭＳ Ｐ明朝"/>
                <w:sz w:val="20"/>
                <w:szCs w:val="20"/>
              </w:rPr>
            </w:pPr>
            <w:r w:rsidRPr="009B4038">
              <w:rPr>
                <w:rFonts w:ascii="ＭＳ Ｐ明朝" w:eastAsia="ＭＳ Ｐ明朝" w:hAnsi="ＭＳ Ｐ明朝" w:hint="eastAsia"/>
                <w:sz w:val="20"/>
                <w:szCs w:val="20"/>
              </w:rPr>
              <w:t>インターネットや防災無線</w:t>
            </w:r>
            <w:r w:rsidR="003860E8" w:rsidRPr="009B4038">
              <w:rPr>
                <w:rFonts w:ascii="ＭＳ Ｐ明朝" w:eastAsia="ＭＳ Ｐ明朝" w:hAnsi="ＭＳ Ｐ明朝" w:hint="eastAsia"/>
                <w:sz w:val="20"/>
                <w:szCs w:val="20"/>
              </w:rPr>
              <w:t>等で</w:t>
            </w:r>
            <w:r w:rsidRPr="009B4038">
              <w:rPr>
                <w:rFonts w:ascii="ＭＳ Ｐ明朝" w:eastAsia="ＭＳ Ｐ明朝" w:hAnsi="ＭＳ Ｐ明朝" w:hint="eastAsia"/>
                <w:sz w:val="20"/>
                <w:szCs w:val="20"/>
              </w:rPr>
              <w:t>情報を収集するために必要な</w:t>
            </w:r>
            <w:r w:rsidR="00CE4BB4" w:rsidRPr="009B4038">
              <w:rPr>
                <w:rFonts w:ascii="ＭＳ Ｐ明朝" w:eastAsia="ＭＳ Ｐ明朝" w:hAnsi="ＭＳ Ｐ明朝" w:hint="eastAsia"/>
                <w:sz w:val="20"/>
                <w:szCs w:val="20"/>
              </w:rPr>
              <w:t>機器や</w:t>
            </w:r>
            <w:r w:rsidRPr="009B4038">
              <w:rPr>
                <w:rFonts w:ascii="ＭＳ Ｐ明朝" w:eastAsia="ＭＳ Ｐ明朝" w:hAnsi="ＭＳ Ｐ明朝" w:hint="eastAsia"/>
                <w:sz w:val="20"/>
                <w:szCs w:val="20"/>
              </w:rPr>
              <w:t>設備が確保されているか</w:t>
            </w:r>
          </w:p>
          <w:p w14:paraId="6054F824" w14:textId="28D21CFE" w:rsidR="00F728FD" w:rsidRPr="00DB480F" w:rsidRDefault="00F728FD" w:rsidP="00C13F7D">
            <w:pPr>
              <w:pStyle w:val="a8"/>
              <w:numPr>
                <w:ilvl w:val="0"/>
                <w:numId w:val="35"/>
              </w:numPr>
              <w:spacing w:line="300" w:lineRule="exact"/>
              <w:ind w:leftChars="0"/>
              <w:rPr>
                <w:rFonts w:ascii="ＭＳ Ｐ明朝" w:eastAsia="ＭＳ Ｐ明朝" w:hAnsi="ＭＳ Ｐ明朝"/>
                <w:sz w:val="22"/>
              </w:rPr>
            </w:pPr>
            <w:r>
              <w:rPr>
                <w:rFonts w:ascii="ＭＳ Ｐ明朝" w:eastAsia="ＭＳ Ｐ明朝" w:hAnsi="ＭＳ Ｐ明朝" w:hint="eastAsia"/>
                <w:sz w:val="20"/>
                <w:szCs w:val="20"/>
              </w:rPr>
              <w:t>市町村から施設に伝達される情報が確実に届くよう</w:t>
            </w:r>
            <w:r w:rsidR="002F505F">
              <w:rPr>
                <w:rFonts w:ascii="ＭＳ Ｐ明朝" w:eastAsia="ＭＳ Ｐ明朝" w:hAnsi="ＭＳ Ｐ明朝" w:hint="eastAsia"/>
                <w:sz w:val="20"/>
                <w:szCs w:val="20"/>
              </w:rPr>
              <w:t>、複数の手段を確保し</w:t>
            </w:r>
            <w:r>
              <w:rPr>
                <w:rFonts w:ascii="ＭＳ Ｐ明朝" w:eastAsia="ＭＳ Ｐ明朝" w:hAnsi="ＭＳ Ｐ明朝" w:hint="eastAsia"/>
                <w:sz w:val="20"/>
                <w:szCs w:val="20"/>
              </w:rPr>
              <w:t>ているか</w:t>
            </w:r>
          </w:p>
          <w:p w14:paraId="6011BFAF" w14:textId="1EB9FE14" w:rsidR="00DB480F" w:rsidRPr="00C13F7D" w:rsidRDefault="00DB480F" w:rsidP="00DB480F">
            <w:pPr>
              <w:pStyle w:val="a8"/>
              <w:spacing w:line="300" w:lineRule="exact"/>
              <w:ind w:leftChars="0" w:left="360"/>
              <w:rPr>
                <w:rFonts w:ascii="ＭＳ Ｐ明朝" w:eastAsia="ＭＳ Ｐ明朝" w:hAnsi="ＭＳ Ｐ明朝"/>
                <w:sz w:val="22"/>
              </w:rPr>
            </w:pPr>
          </w:p>
        </w:tc>
        <w:tc>
          <w:tcPr>
            <w:tcW w:w="1276" w:type="dxa"/>
            <w:vMerge/>
          </w:tcPr>
          <w:p w14:paraId="23F39596"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52BE5C61"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65BDD96F" w14:textId="77777777" w:rsidTr="00C13F7D">
        <w:trPr>
          <w:trHeight w:val="648"/>
          <w:jc w:val="right"/>
        </w:trPr>
        <w:tc>
          <w:tcPr>
            <w:tcW w:w="857" w:type="dxa"/>
            <w:vMerge/>
            <w:tcBorders>
              <w:left w:val="single" w:sz="12" w:space="0" w:color="auto"/>
            </w:tcBorders>
          </w:tcPr>
          <w:p w14:paraId="3F414240"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5976D7D" w14:textId="6E13D0F3" w:rsidR="00F728FD" w:rsidRPr="0043774F" w:rsidRDefault="00F728FD"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避難に必要な設備</w:t>
            </w:r>
            <w:r w:rsidR="00D2294F">
              <w:rPr>
                <w:rFonts w:asciiTheme="minorEastAsia" w:hAnsiTheme="minorEastAsia" w:hint="eastAsia"/>
                <w:sz w:val="22"/>
              </w:rPr>
              <w:t>を</w:t>
            </w:r>
            <w:r w:rsidR="0020445F">
              <w:rPr>
                <w:rFonts w:asciiTheme="minorEastAsia" w:hAnsiTheme="minorEastAsia" w:hint="eastAsia"/>
                <w:sz w:val="22"/>
              </w:rPr>
              <w:t>確保</w:t>
            </w:r>
            <w:r w:rsidR="00D2294F">
              <w:rPr>
                <w:rFonts w:asciiTheme="minorEastAsia" w:hAnsiTheme="minorEastAsia" w:hint="eastAsia"/>
                <w:sz w:val="22"/>
              </w:rPr>
              <w:t>して</w:t>
            </w:r>
            <w:r w:rsidRPr="0043774F">
              <w:rPr>
                <w:rFonts w:asciiTheme="minorEastAsia" w:hAnsiTheme="minorEastAsia" w:hint="eastAsia"/>
                <w:sz w:val="22"/>
              </w:rPr>
              <w:t>いるか</w:t>
            </w:r>
          </w:p>
        </w:tc>
        <w:tc>
          <w:tcPr>
            <w:tcW w:w="1276" w:type="dxa"/>
            <w:vMerge w:val="restart"/>
          </w:tcPr>
          <w:p w14:paraId="15725505" w14:textId="77777777"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4AE66FE" w14:textId="0943E953"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3FB58610" w14:textId="0D5AD020" w:rsidR="00F728FD" w:rsidRPr="00CD5605" w:rsidRDefault="00F728FD" w:rsidP="00C13F7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5D501EE3" w14:textId="6FEF0D3A"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516ACDB7" w14:textId="77777777" w:rsidTr="00C13F7D">
        <w:trPr>
          <w:trHeight w:val="1440"/>
          <w:jc w:val="right"/>
        </w:trPr>
        <w:tc>
          <w:tcPr>
            <w:tcW w:w="857" w:type="dxa"/>
            <w:vMerge/>
            <w:tcBorders>
              <w:left w:val="single" w:sz="12" w:space="0" w:color="auto"/>
            </w:tcBorders>
          </w:tcPr>
          <w:p w14:paraId="607156CC" w14:textId="77777777" w:rsidR="00F728FD" w:rsidRPr="00844BC3" w:rsidRDefault="00F728FD" w:rsidP="00C13F7D">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6EAE021D" w14:textId="05A9E69E" w:rsidR="00F728FD" w:rsidRPr="003B7E5B" w:rsidRDefault="00F728FD" w:rsidP="008F775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7CC111DA" w14:textId="62F69C45" w:rsidR="00F728FD" w:rsidRPr="00F728FD" w:rsidRDefault="009B4038" w:rsidP="00F728FD">
            <w:pPr>
              <w:pStyle w:val="a8"/>
              <w:numPr>
                <w:ilvl w:val="0"/>
                <w:numId w:val="35"/>
              </w:numPr>
              <w:spacing w:line="300" w:lineRule="exact"/>
              <w:ind w:leftChars="0"/>
              <w:rPr>
                <w:rFonts w:ascii="ＭＳ ゴシック" w:eastAsia="ＭＳ ゴシック" w:hAnsi="ＭＳ ゴシック"/>
                <w:sz w:val="22"/>
              </w:rPr>
            </w:pPr>
            <w:r>
              <w:rPr>
                <w:rFonts w:ascii="ＭＳ Ｐ明朝" w:eastAsia="ＭＳ Ｐ明朝" w:hAnsi="ＭＳ Ｐ明朝" w:hint="eastAsia"/>
                <w:sz w:val="20"/>
                <w:szCs w:val="20"/>
              </w:rPr>
              <w:t>利用者の</w:t>
            </w:r>
            <w:r w:rsidR="00894042">
              <w:rPr>
                <w:rFonts w:ascii="ＭＳ Ｐ明朝" w:eastAsia="ＭＳ Ｐ明朝" w:hAnsi="ＭＳ Ｐ明朝" w:hint="eastAsia"/>
                <w:sz w:val="20"/>
                <w:szCs w:val="20"/>
              </w:rPr>
              <w:t>避難</w:t>
            </w:r>
            <w:r>
              <w:rPr>
                <w:rFonts w:ascii="ＭＳ Ｐ明朝" w:eastAsia="ＭＳ Ｐ明朝" w:hAnsi="ＭＳ Ｐ明朝" w:hint="eastAsia"/>
                <w:sz w:val="20"/>
                <w:szCs w:val="20"/>
              </w:rPr>
              <w:t>支援にあたって</w:t>
            </w:r>
            <w:r w:rsidR="00F728FD" w:rsidRPr="00F728FD">
              <w:rPr>
                <w:rFonts w:ascii="ＭＳ Ｐ明朝" w:eastAsia="ＭＳ Ｐ明朝" w:hAnsi="ＭＳ Ｐ明朝" w:hint="eastAsia"/>
                <w:sz w:val="20"/>
                <w:szCs w:val="20"/>
              </w:rPr>
              <w:t>、利用者の</w:t>
            </w:r>
            <w:r w:rsidR="00D03149">
              <w:rPr>
                <w:rFonts w:ascii="ＭＳ Ｐ明朝" w:eastAsia="ＭＳ Ｐ明朝" w:hAnsi="ＭＳ Ｐ明朝" w:hint="eastAsia"/>
                <w:sz w:val="20"/>
                <w:szCs w:val="20"/>
              </w:rPr>
              <w:t>ＡＤＬ</w:t>
            </w:r>
            <w:r w:rsidR="006D3AD5">
              <w:rPr>
                <w:rFonts w:ascii="ＭＳ Ｐ明朝" w:eastAsia="ＭＳ Ｐ明朝" w:hAnsi="ＭＳ Ｐ明朝" w:hint="eastAsia"/>
                <w:sz w:val="20"/>
                <w:szCs w:val="20"/>
              </w:rPr>
              <w:t>（</w:t>
            </w:r>
            <w:r w:rsidR="003E3481">
              <w:rPr>
                <w:rFonts w:ascii="ＭＳ Ｐ明朝" w:eastAsia="ＭＳ Ｐ明朝" w:hAnsi="ＭＳ Ｐ明朝" w:hint="eastAsia"/>
                <w:sz w:val="20"/>
                <w:szCs w:val="20"/>
              </w:rPr>
              <w:t>歩けるかどうかなど</w:t>
            </w:r>
            <w:r w:rsidR="006D3AD5">
              <w:rPr>
                <w:rFonts w:ascii="ＭＳ Ｐ明朝" w:eastAsia="ＭＳ Ｐ明朝" w:hAnsi="ＭＳ Ｐ明朝" w:hint="eastAsia"/>
                <w:sz w:val="20"/>
                <w:szCs w:val="20"/>
              </w:rPr>
              <w:t>）</w:t>
            </w:r>
            <w:r w:rsidR="00D03149">
              <w:rPr>
                <w:rFonts w:ascii="ＭＳ Ｐ明朝" w:eastAsia="ＭＳ Ｐ明朝" w:hAnsi="ＭＳ Ｐ明朝" w:hint="eastAsia"/>
                <w:sz w:val="20"/>
                <w:szCs w:val="20"/>
              </w:rPr>
              <w:t>や</w:t>
            </w:r>
            <w:r w:rsidR="00F728FD" w:rsidRPr="00F728FD">
              <w:rPr>
                <w:rFonts w:ascii="ＭＳ Ｐ明朝" w:eastAsia="ＭＳ Ｐ明朝" w:hAnsi="ＭＳ Ｐ明朝" w:hint="eastAsia"/>
                <w:sz w:val="20"/>
                <w:szCs w:val="20"/>
              </w:rPr>
              <w:t>要介護状態等</w:t>
            </w:r>
            <w:r w:rsidR="00D03149">
              <w:rPr>
                <w:rFonts w:ascii="ＭＳ Ｐ明朝" w:eastAsia="ＭＳ Ｐ明朝" w:hAnsi="ＭＳ Ｐ明朝" w:hint="eastAsia"/>
                <w:sz w:val="20"/>
                <w:szCs w:val="20"/>
              </w:rPr>
              <w:t>を考慮し、</w:t>
            </w:r>
            <w:r w:rsidR="00F728FD" w:rsidRPr="00F728FD">
              <w:rPr>
                <w:rFonts w:ascii="ＭＳ Ｐ明朝" w:eastAsia="ＭＳ Ｐ明朝" w:hAnsi="ＭＳ Ｐ明朝" w:hint="eastAsia"/>
                <w:sz w:val="20"/>
                <w:szCs w:val="20"/>
              </w:rPr>
              <w:t>避難に必要な設備</w:t>
            </w:r>
            <w:r w:rsidR="006D3AD5">
              <w:rPr>
                <w:rFonts w:ascii="ＭＳ Ｐ明朝" w:eastAsia="ＭＳ Ｐ明朝" w:hAnsi="ＭＳ Ｐ明朝" w:hint="eastAsia"/>
                <w:sz w:val="20"/>
                <w:szCs w:val="20"/>
              </w:rPr>
              <w:t>（エレベータやスロープ等）</w:t>
            </w:r>
            <w:r w:rsidR="00CE4BB4">
              <w:rPr>
                <w:rFonts w:ascii="ＭＳ Ｐ明朝" w:eastAsia="ＭＳ Ｐ明朝" w:hAnsi="ＭＳ Ｐ明朝" w:hint="eastAsia"/>
                <w:sz w:val="20"/>
                <w:szCs w:val="20"/>
              </w:rPr>
              <w:t>を確保しているか</w:t>
            </w:r>
          </w:p>
          <w:p w14:paraId="432A155C" w14:textId="11C9D956" w:rsidR="00F728FD" w:rsidRPr="007F28AF" w:rsidRDefault="003860E8" w:rsidP="008F775F">
            <w:pPr>
              <w:pStyle w:val="a8"/>
              <w:numPr>
                <w:ilvl w:val="0"/>
                <w:numId w:val="35"/>
              </w:numPr>
              <w:spacing w:line="300" w:lineRule="exact"/>
              <w:ind w:leftChars="0"/>
              <w:rPr>
                <w:rFonts w:ascii="ＭＳ ゴシック" w:eastAsia="ＭＳ ゴシック" w:hAnsi="ＭＳ ゴシック"/>
                <w:sz w:val="22"/>
              </w:rPr>
            </w:pPr>
            <w:r>
              <w:rPr>
                <w:rFonts w:ascii="ＭＳ Ｐ明朝" w:eastAsia="ＭＳ Ｐ明朝" w:hAnsi="ＭＳ Ｐ明朝" w:hint="eastAsia"/>
                <w:sz w:val="20"/>
                <w:szCs w:val="20"/>
              </w:rPr>
              <w:t>夜間の避難に備えて、</w:t>
            </w:r>
            <w:r w:rsidR="00F728FD">
              <w:rPr>
                <w:rFonts w:ascii="ＭＳ Ｐ明朝" w:eastAsia="ＭＳ Ｐ明朝" w:hAnsi="ＭＳ Ｐ明朝" w:hint="eastAsia"/>
                <w:sz w:val="20"/>
                <w:szCs w:val="20"/>
              </w:rPr>
              <w:t>電池式照明器具や、</w:t>
            </w:r>
            <w:r w:rsidR="0028546E">
              <w:rPr>
                <w:rFonts w:ascii="ＭＳ Ｐ明朝" w:eastAsia="ＭＳ Ｐ明朝" w:hAnsi="ＭＳ Ｐ明朝" w:hint="eastAsia"/>
                <w:sz w:val="20"/>
                <w:szCs w:val="20"/>
              </w:rPr>
              <w:t>利用</w:t>
            </w:r>
            <w:r w:rsidR="00F728FD">
              <w:rPr>
                <w:rFonts w:ascii="ＭＳ Ｐ明朝" w:eastAsia="ＭＳ Ｐ明朝" w:hAnsi="ＭＳ Ｐ明朝" w:hint="eastAsia"/>
                <w:sz w:val="20"/>
                <w:szCs w:val="20"/>
              </w:rPr>
              <w:t>者が誘導員</w:t>
            </w:r>
            <w:r w:rsidR="00CE4BB4">
              <w:rPr>
                <w:rFonts w:ascii="ＭＳ Ｐ明朝" w:eastAsia="ＭＳ Ｐ明朝" w:hAnsi="ＭＳ Ｐ明朝" w:hint="eastAsia"/>
                <w:sz w:val="20"/>
                <w:szCs w:val="20"/>
              </w:rPr>
              <w:t>を</w:t>
            </w:r>
            <w:r w:rsidR="00F728FD">
              <w:rPr>
                <w:rFonts w:ascii="ＭＳ Ｐ明朝" w:eastAsia="ＭＳ Ｐ明朝" w:hAnsi="ＭＳ Ｐ明朝" w:hint="eastAsia"/>
                <w:sz w:val="20"/>
                <w:szCs w:val="20"/>
              </w:rPr>
              <w:t>識別</w:t>
            </w:r>
            <w:r w:rsidR="00CE4BB4">
              <w:rPr>
                <w:rFonts w:ascii="ＭＳ Ｐ明朝" w:eastAsia="ＭＳ Ｐ明朝" w:hAnsi="ＭＳ Ｐ明朝" w:hint="eastAsia"/>
                <w:sz w:val="20"/>
                <w:szCs w:val="20"/>
              </w:rPr>
              <w:t>するための</w:t>
            </w:r>
            <w:r w:rsidR="00F728FD">
              <w:rPr>
                <w:rFonts w:ascii="ＭＳ Ｐ明朝" w:eastAsia="ＭＳ Ｐ明朝" w:hAnsi="ＭＳ Ｐ明朝" w:hint="eastAsia"/>
                <w:sz w:val="20"/>
                <w:szCs w:val="20"/>
              </w:rPr>
              <w:t>誘導用ライフジャケット等</w:t>
            </w:r>
            <w:r w:rsidR="0020445F">
              <w:rPr>
                <w:rFonts w:ascii="ＭＳ Ｐ明朝" w:eastAsia="ＭＳ Ｐ明朝" w:hAnsi="ＭＳ Ｐ明朝" w:hint="eastAsia"/>
                <w:sz w:val="20"/>
                <w:szCs w:val="20"/>
              </w:rPr>
              <w:t>の機材</w:t>
            </w:r>
            <w:r w:rsidR="00CE4BB4">
              <w:rPr>
                <w:rFonts w:ascii="ＭＳ Ｐ明朝" w:eastAsia="ＭＳ Ｐ明朝" w:hAnsi="ＭＳ Ｐ明朝" w:hint="eastAsia"/>
                <w:sz w:val="20"/>
                <w:szCs w:val="20"/>
              </w:rPr>
              <w:t>を</w:t>
            </w:r>
            <w:r w:rsidR="0020445F">
              <w:rPr>
                <w:rFonts w:ascii="ＭＳ Ｐ明朝" w:eastAsia="ＭＳ Ｐ明朝" w:hAnsi="ＭＳ Ｐ明朝" w:hint="eastAsia"/>
                <w:sz w:val="20"/>
                <w:szCs w:val="20"/>
              </w:rPr>
              <w:t>確保</w:t>
            </w:r>
            <w:r w:rsidR="00CE4BB4">
              <w:rPr>
                <w:rFonts w:ascii="ＭＳ Ｐ明朝" w:eastAsia="ＭＳ Ｐ明朝" w:hAnsi="ＭＳ Ｐ明朝" w:hint="eastAsia"/>
                <w:sz w:val="20"/>
                <w:szCs w:val="20"/>
              </w:rPr>
              <w:t>しているか</w:t>
            </w:r>
          </w:p>
          <w:p w14:paraId="771BB8EE" w14:textId="4890A09E" w:rsidR="00F728FD" w:rsidRPr="0028546E" w:rsidRDefault="00F728FD" w:rsidP="00F728FD">
            <w:pPr>
              <w:spacing w:line="300" w:lineRule="exact"/>
              <w:rPr>
                <w:rFonts w:ascii="ＭＳ ゴシック" w:eastAsia="ＭＳ ゴシック" w:hAnsi="ＭＳ ゴシック"/>
                <w:sz w:val="22"/>
              </w:rPr>
            </w:pPr>
          </w:p>
        </w:tc>
        <w:tc>
          <w:tcPr>
            <w:tcW w:w="1276" w:type="dxa"/>
            <w:vMerge/>
          </w:tcPr>
          <w:p w14:paraId="7D928715" w14:textId="77777777" w:rsidR="00F728FD" w:rsidRPr="00CD5605" w:rsidRDefault="00F728FD" w:rsidP="00C13F7D">
            <w:pPr>
              <w:spacing w:line="300" w:lineRule="exact"/>
              <w:rPr>
                <w:rFonts w:ascii="ＭＳ ゴシック" w:eastAsia="ＭＳ ゴシック" w:hAnsi="ＭＳ ゴシック"/>
                <w:sz w:val="18"/>
                <w:szCs w:val="18"/>
              </w:rPr>
            </w:pPr>
          </w:p>
        </w:tc>
        <w:tc>
          <w:tcPr>
            <w:tcW w:w="1323" w:type="dxa"/>
            <w:vMerge/>
            <w:tcBorders>
              <w:right w:val="single" w:sz="12" w:space="0" w:color="auto"/>
            </w:tcBorders>
          </w:tcPr>
          <w:p w14:paraId="79551DF2" w14:textId="77777777" w:rsidR="00F728FD" w:rsidRPr="00CD5605" w:rsidRDefault="00F728FD" w:rsidP="00C13F7D">
            <w:pPr>
              <w:spacing w:line="300" w:lineRule="exact"/>
              <w:rPr>
                <w:rFonts w:ascii="ＭＳ ゴシック" w:eastAsia="ＭＳ ゴシック" w:hAnsi="ＭＳ ゴシック"/>
                <w:sz w:val="18"/>
                <w:szCs w:val="18"/>
              </w:rPr>
            </w:pPr>
          </w:p>
        </w:tc>
      </w:tr>
      <w:tr w:rsidR="00F728FD" w:rsidRPr="00844BC3" w14:paraId="582A326F" w14:textId="77777777" w:rsidTr="00011CCE">
        <w:trPr>
          <w:trHeight w:val="764"/>
          <w:jc w:val="right"/>
        </w:trPr>
        <w:tc>
          <w:tcPr>
            <w:tcW w:w="857" w:type="dxa"/>
            <w:vMerge/>
            <w:tcBorders>
              <w:left w:val="single" w:sz="12" w:space="0" w:color="auto"/>
            </w:tcBorders>
          </w:tcPr>
          <w:p w14:paraId="3F4B518A"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4783E948" w14:textId="48FF2FFE" w:rsidR="00F728FD" w:rsidRPr="0043774F" w:rsidRDefault="00F728FD" w:rsidP="008D426F">
            <w:pPr>
              <w:pStyle w:val="a8"/>
              <w:numPr>
                <w:ilvl w:val="0"/>
                <w:numId w:val="42"/>
              </w:numPr>
              <w:spacing w:line="300" w:lineRule="exact"/>
              <w:ind w:leftChars="0"/>
              <w:rPr>
                <w:rFonts w:asciiTheme="minorEastAsia" w:hAnsiTheme="minorEastAsia"/>
                <w:sz w:val="22"/>
              </w:rPr>
            </w:pPr>
            <w:r w:rsidRPr="0043774F">
              <w:rPr>
                <w:rFonts w:asciiTheme="minorEastAsia" w:hAnsiTheme="minorEastAsia" w:hint="eastAsia"/>
                <w:sz w:val="22"/>
              </w:rPr>
              <w:t>屋内安全確保</w:t>
            </w:r>
            <w:r w:rsidR="00FB2502">
              <w:rPr>
                <w:rFonts w:asciiTheme="minorEastAsia" w:hAnsiTheme="minorEastAsia" w:hint="eastAsia"/>
                <w:sz w:val="22"/>
              </w:rPr>
              <w:t>（垂直避難）</w:t>
            </w:r>
            <w:r w:rsidRPr="0043774F">
              <w:rPr>
                <w:rFonts w:asciiTheme="minorEastAsia" w:hAnsiTheme="minorEastAsia" w:hint="eastAsia"/>
                <w:sz w:val="22"/>
              </w:rPr>
              <w:t>を行う場合</w:t>
            </w:r>
            <w:r w:rsidR="00D2294F">
              <w:rPr>
                <w:rFonts w:asciiTheme="minorEastAsia" w:hAnsiTheme="minorEastAsia" w:hint="eastAsia"/>
                <w:sz w:val="22"/>
              </w:rPr>
              <w:t>に</w:t>
            </w:r>
            <w:r w:rsidRPr="0043774F">
              <w:rPr>
                <w:rFonts w:asciiTheme="minorEastAsia" w:hAnsiTheme="minorEastAsia" w:hint="eastAsia"/>
                <w:sz w:val="22"/>
              </w:rPr>
              <w:t>必要な物資等</w:t>
            </w:r>
            <w:r w:rsidR="00D2294F">
              <w:rPr>
                <w:rFonts w:asciiTheme="minorEastAsia" w:hAnsiTheme="minorEastAsia" w:hint="eastAsia"/>
                <w:sz w:val="22"/>
              </w:rPr>
              <w:t>を</w:t>
            </w:r>
            <w:r w:rsidRPr="0043774F">
              <w:rPr>
                <w:rFonts w:asciiTheme="minorEastAsia" w:hAnsiTheme="minorEastAsia" w:hint="eastAsia"/>
                <w:sz w:val="22"/>
              </w:rPr>
              <w:t>確保</w:t>
            </w:r>
            <w:r w:rsidR="00D2294F">
              <w:rPr>
                <w:rFonts w:asciiTheme="minorEastAsia" w:hAnsiTheme="minorEastAsia" w:hint="eastAsia"/>
                <w:sz w:val="22"/>
              </w:rPr>
              <w:t>しているか</w:t>
            </w:r>
          </w:p>
        </w:tc>
        <w:tc>
          <w:tcPr>
            <w:tcW w:w="1276" w:type="dxa"/>
            <w:vMerge w:val="restart"/>
          </w:tcPr>
          <w:p w14:paraId="6F5E0114" w14:textId="77777777"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1E2D1FE6" w14:textId="5AD231CE"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c>
          <w:tcPr>
            <w:tcW w:w="1323" w:type="dxa"/>
            <w:vMerge w:val="restart"/>
            <w:tcBorders>
              <w:right w:val="single" w:sz="12" w:space="0" w:color="auto"/>
            </w:tcBorders>
          </w:tcPr>
          <w:p w14:paraId="6D311557" w14:textId="4CCD9E67" w:rsidR="00F728FD" w:rsidRPr="00CD5605" w:rsidRDefault="00F728FD" w:rsidP="00F728FD">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2A995A4E" w14:textId="0742A4D9" w:rsidR="00F728FD" w:rsidRPr="00844BC3" w:rsidRDefault="00F728FD" w:rsidP="009E76A4">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tc>
      </w:tr>
      <w:tr w:rsidR="00F728FD" w:rsidRPr="00844BC3" w14:paraId="7E9F0160" w14:textId="77777777" w:rsidTr="00BF29CA">
        <w:trPr>
          <w:trHeight w:val="1290"/>
          <w:jc w:val="right"/>
        </w:trPr>
        <w:tc>
          <w:tcPr>
            <w:tcW w:w="857" w:type="dxa"/>
            <w:vMerge/>
            <w:tcBorders>
              <w:left w:val="single" w:sz="12" w:space="0" w:color="auto"/>
              <w:bottom w:val="single" w:sz="8" w:space="0" w:color="auto"/>
            </w:tcBorders>
          </w:tcPr>
          <w:p w14:paraId="3E51B825" w14:textId="77777777" w:rsidR="00F728FD" w:rsidRPr="00844BC3" w:rsidRDefault="00F728FD" w:rsidP="00F728FD">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8" w:space="0" w:color="auto"/>
            </w:tcBorders>
            <w:vAlign w:val="center"/>
          </w:tcPr>
          <w:p w14:paraId="617D873E" w14:textId="6200F5B1" w:rsidR="00F728FD" w:rsidRPr="003B7E5B" w:rsidRDefault="00F728FD" w:rsidP="00AE302B">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295A545B" w14:textId="6D7CCBEA" w:rsidR="00F728FD" w:rsidRDefault="00FB588B" w:rsidP="00AE302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w:t>
            </w:r>
            <w:r w:rsidR="00F728FD" w:rsidRPr="00F728FD">
              <w:rPr>
                <w:rFonts w:ascii="ＭＳ Ｐ明朝" w:eastAsia="ＭＳ Ｐ明朝" w:hAnsi="ＭＳ Ｐ明朝" w:hint="eastAsia"/>
                <w:sz w:val="20"/>
                <w:szCs w:val="20"/>
              </w:rPr>
              <w:t>屋内安全確保</w:t>
            </w:r>
            <w:r w:rsidR="00FB2502">
              <w:rPr>
                <w:rFonts w:ascii="ＭＳ Ｐ明朝" w:eastAsia="ＭＳ Ｐ明朝" w:hAnsi="ＭＳ Ｐ明朝" w:hint="eastAsia"/>
                <w:sz w:val="20"/>
                <w:szCs w:val="20"/>
              </w:rPr>
              <w:t>（垂直避難）</w:t>
            </w:r>
            <w:r>
              <w:rPr>
                <w:rFonts w:ascii="ＭＳ Ｐ明朝" w:eastAsia="ＭＳ Ｐ明朝" w:hAnsi="ＭＳ Ｐ明朝" w:hint="eastAsia"/>
                <w:sz w:val="20"/>
                <w:szCs w:val="20"/>
              </w:rPr>
              <w:t>」</w:t>
            </w:r>
            <w:r w:rsidR="00F728FD" w:rsidRPr="00F728FD">
              <w:rPr>
                <w:rFonts w:ascii="ＭＳ Ｐ明朝" w:eastAsia="ＭＳ Ｐ明朝" w:hAnsi="ＭＳ Ｐ明朝" w:hint="eastAsia"/>
                <w:sz w:val="20"/>
                <w:szCs w:val="20"/>
              </w:rPr>
              <w:t>を行う場合に備え、</w:t>
            </w:r>
            <w:r w:rsidRPr="00F728FD">
              <w:rPr>
                <w:rFonts w:ascii="ＭＳ Ｐ明朝" w:eastAsia="ＭＳ Ｐ明朝" w:hAnsi="ＭＳ Ｐ明朝" w:hint="eastAsia"/>
                <w:sz w:val="20"/>
                <w:szCs w:val="20"/>
              </w:rPr>
              <w:t>長時間の浸水に対応できるよう</w:t>
            </w:r>
            <w:r w:rsidR="00CE4BB4">
              <w:rPr>
                <w:rFonts w:ascii="ＭＳ Ｐ明朝" w:eastAsia="ＭＳ Ｐ明朝" w:hAnsi="ＭＳ Ｐ明朝" w:hint="eastAsia"/>
                <w:sz w:val="20"/>
                <w:szCs w:val="20"/>
              </w:rPr>
              <w:t>食糧等の</w:t>
            </w:r>
            <w:r w:rsidR="00F728FD" w:rsidRPr="00F728FD">
              <w:rPr>
                <w:rFonts w:ascii="ＭＳ Ｐ明朝" w:eastAsia="ＭＳ Ｐ明朝" w:hAnsi="ＭＳ Ｐ明朝" w:hint="eastAsia"/>
                <w:sz w:val="20"/>
                <w:szCs w:val="20"/>
              </w:rPr>
              <w:t>備蓄や</w:t>
            </w:r>
            <w:r w:rsidR="00CE4BB4">
              <w:rPr>
                <w:rFonts w:ascii="ＭＳ Ｐ明朝" w:eastAsia="ＭＳ Ｐ明朝" w:hAnsi="ＭＳ Ｐ明朝" w:hint="eastAsia"/>
                <w:sz w:val="20"/>
                <w:szCs w:val="20"/>
              </w:rPr>
              <w:t>非常用電源、生活用水</w:t>
            </w:r>
            <w:r w:rsidR="00F728FD" w:rsidRPr="00F728FD">
              <w:rPr>
                <w:rFonts w:ascii="ＭＳ Ｐ明朝" w:eastAsia="ＭＳ Ｐ明朝" w:hAnsi="ＭＳ Ｐ明朝" w:hint="eastAsia"/>
                <w:sz w:val="20"/>
                <w:szCs w:val="20"/>
              </w:rPr>
              <w:t>等</w:t>
            </w:r>
            <w:r>
              <w:rPr>
                <w:rFonts w:ascii="ＭＳ Ｐ明朝" w:eastAsia="ＭＳ Ｐ明朝" w:hAnsi="ＭＳ Ｐ明朝" w:hint="eastAsia"/>
                <w:sz w:val="20"/>
                <w:szCs w:val="20"/>
              </w:rPr>
              <w:t>を</w:t>
            </w:r>
            <w:r w:rsidR="00F728FD" w:rsidRPr="00F728FD">
              <w:rPr>
                <w:rFonts w:ascii="ＭＳ Ｐ明朝" w:eastAsia="ＭＳ Ｐ明朝" w:hAnsi="ＭＳ Ｐ明朝" w:hint="eastAsia"/>
                <w:sz w:val="20"/>
                <w:szCs w:val="20"/>
              </w:rPr>
              <w:t>確保</w:t>
            </w:r>
            <w:r w:rsidR="00CE4BB4">
              <w:rPr>
                <w:rFonts w:ascii="ＭＳ Ｐ明朝" w:eastAsia="ＭＳ Ｐ明朝" w:hAnsi="ＭＳ Ｐ明朝" w:hint="eastAsia"/>
                <w:sz w:val="20"/>
                <w:szCs w:val="20"/>
              </w:rPr>
              <w:t>しているか</w:t>
            </w:r>
          </w:p>
          <w:p w14:paraId="601226E0" w14:textId="5043399D" w:rsidR="00F728FD" w:rsidRPr="00BF29CA" w:rsidRDefault="00F728FD" w:rsidP="00AE302B">
            <w:pPr>
              <w:spacing w:line="300" w:lineRule="exact"/>
              <w:rPr>
                <w:rFonts w:ascii="ＭＳ ゴシック" w:eastAsia="ＭＳ ゴシック" w:hAnsi="ＭＳ ゴシック"/>
                <w:sz w:val="22"/>
              </w:rPr>
            </w:pPr>
          </w:p>
        </w:tc>
        <w:tc>
          <w:tcPr>
            <w:tcW w:w="1276" w:type="dxa"/>
            <w:vMerge/>
            <w:tcBorders>
              <w:bottom w:val="single" w:sz="8" w:space="0" w:color="auto"/>
            </w:tcBorders>
          </w:tcPr>
          <w:p w14:paraId="336A4B7F" w14:textId="77777777" w:rsidR="00F728FD" w:rsidRPr="00CD5605" w:rsidRDefault="00F728FD" w:rsidP="00F728FD">
            <w:pPr>
              <w:spacing w:line="300" w:lineRule="exact"/>
              <w:rPr>
                <w:rFonts w:ascii="ＭＳ ゴシック" w:eastAsia="ＭＳ ゴシック" w:hAnsi="ＭＳ ゴシック"/>
                <w:sz w:val="18"/>
                <w:szCs w:val="18"/>
              </w:rPr>
            </w:pPr>
          </w:p>
        </w:tc>
        <w:tc>
          <w:tcPr>
            <w:tcW w:w="1323" w:type="dxa"/>
            <w:vMerge/>
            <w:tcBorders>
              <w:bottom w:val="single" w:sz="8" w:space="0" w:color="auto"/>
              <w:right w:val="single" w:sz="12" w:space="0" w:color="auto"/>
            </w:tcBorders>
          </w:tcPr>
          <w:p w14:paraId="0FDF251A" w14:textId="77777777" w:rsidR="00F728FD" w:rsidRPr="00CD5605" w:rsidRDefault="00F728FD" w:rsidP="00F728FD">
            <w:pPr>
              <w:spacing w:line="300" w:lineRule="exact"/>
              <w:rPr>
                <w:rFonts w:ascii="ＭＳ ゴシック" w:eastAsia="ＭＳ ゴシック" w:hAnsi="ＭＳ ゴシック"/>
                <w:sz w:val="18"/>
                <w:szCs w:val="18"/>
              </w:rPr>
            </w:pPr>
          </w:p>
        </w:tc>
      </w:tr>
      <w:tr w:rsidR="00175651" w:rsidRPr="00844BC3" w14:paraId="104EBCD5"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65DDACD4" w14:textId="7B476EB6" w:rsidR="00175651" w:rsidRPr="00844BC3" w:rsidRDefault="00663EDE" w:rsidP="00175651">
            <w:pPr>
              <w:pStyle w:val="a8"/>
              <w:numPr>
                <w:ilvl w:val="0"/>
                <w:numId w:val="18"/>
              </w:numPr>
              <w:spacing w:line="300" w:lineRule="exact"/>
              <w:ind w:leftChars="0"/>
              <w:rPr>
                <w:rFonts w:ascii="ＭＳ ゴシック" w:eastAsia="ＭＳ ゴシック" w:hAnsi="ＭＳ ゴシック"/>
                <w:sz w:val="24"/>
                <w:szCs w:val="24"/>
              </w:rPr>
            </w:pPr>
            <w:r>
              <w:rPr>
                <w:rFonts w:ascii="ＭＳ ゴシック" w:eastAsia="ＭＳ ゴシック" w:hAnsi="ＭＳ ゴシック" w:hint="eastAsia"/>
                <w:sz w:val="24"/>
                <w:szCs w:val="24"/>
              </w:rPr>
              <w:t>防災</w:t>
            </w:r>
            <w:r w:rsidR="00175651" w:rsidRPr="00844BC3">
              <w:rPr>
                <w:rFonts w:ascii="ＭＳ ゴシック" w:eastAsia="ＭＳ ゴシック" w:hAnsi="ＭＳ ゴシック" w:hint="eastAsia"/>
                <w:sz w:val="24"/>
                <w:szCs w:val="24"/>
              </w:rPr>
              <w:t>教育</w:t>
            </w:r>
            <w:r>
              <w:rPr>
                <w:rFonts w:ascii="ＭＳ ゴシック" w:eastAsia="ＭＳ ゴシック" w:hAnsi="ＭＳ ゴシック" w:hint="eastAsia"/>
                <w:sz w:val="24"/>
                <w:szCs w:val="24"/>
              </w:rPr>
              <w:t>及び</w:t>
            </w:r>
            <w:r w:rsidR="00175651" w:rsidRPr="00844BC3">
              <w:rPr>
                <w:rFonts w:ascii="ＭＳ ゴシック" w:eastAsia="ＭＳ ゴシック" w:hAnsi="ＭＳ ゴシック"/>
                <w:sz w:val="24"/>
                <w:szCs w:val="24"/>
              </w:rPr>
              <w:t>訓練</w:t>
            </w:r>
            <w:r>
              <w:rPr>
                <w:rFonts w:ascii="ＭＳ ゴシック" w:eastAsia="ＭＳ ゴシック" w:hAnsi="ＭＳ ゴシック" w:hint="eastAsia"/>
                <w:sz w:val="24"/>
                <w:szCs w:val="24"/>
              </w:rPr>
              <w:t>の実施</w:t>
            </w:r>
          </w:p>
          <w:p w14:paraId="1659D61F" w14:textId="38CD6E46" w:rsidR="00175651" w:rsidRPr="00C3736D" w:rsidRDefault="00175651" w:rsidP="00175651">
            <w:pPr>
              <w:spacing w:line="300" w:lineRule="exact"/>
              <w:rPr>
                <w:rFonts w:ascii="ＭＳ ゴシック" w:eastAsia="ＭＳ ゴシック" w:hAnsi="ＭＳ ゴシック"/>
                <w:w w:val="90"/>
                <w:sz w:val="24"/>
                <w:szCs w:val="26"/>
              </w:rPr>
            </w:pPr>
            <w:r w:rsidRPr="00C3736D">
              <w:rPr>
                <w:rFonts w:ascii="ＭＳ ゴシック" w:eastAsia="ＭＳ ゴシック" w:hAnsi="ＭＳ ゴシック"/>
                <w:w w:val="90"/>
                <w:sz w:val="18"/>
                <w:szCs w:val="26"/>
              </w:rPr>
              <w:t>（</w:t>
            </w:r>
            <w:r w:rsidRPr="00C3736D">
              <w:rPr>
                <w:rFonts w:ascii="ＭＳ ゴシック" w:eastAsia="ＭＳ ゴシック" w:hAnsi="ＭＳ ゴシック" w:hint="eastAsia"/>
                <w:w w:val="90"/>
                <w:sz w:val="18"/>
                <w:szCs w:val="26"/>
              </w:rPr>
              <w:t>水防法</w:t>
            </w:r>
            <w:r w:rsidRPr="00C3736D">
              <w:rPr>
                <w:rFonts w:ascii="ＭＳ ゴシック" w:eastAsia="ＭＳ ゴシック" w:hAnsi="ＭＳ ゴシック"/>
                <w:w w:val="90"/>
                <w:sz w:val="18"/>
                <w:szCs w:val="26"/>
              </w:rPr>
              <w:t>施行</w:t>
            </w:r>
            <w:r w:rsidRPr="00C3736D">
              <w:rPr>
                <w:rFonts w:ascii="ＭＳ ゴシック" w:eastAsia="ＭＳ ゴシック" w:hAnsi="ＭＳ ゴシック" w:hint="eastAsia"/>
                <w:w w:val="90"/>
                <w:sz w:val="18"/>
                <w:szCs w:val="26"/>
              </w:rPr>
              <w:t>規則</w:t>
            </w:r>
            <w:r w:rsidRPr="00C3736D">
              <w:rPr>
                <w:rFonts w:ascii="ＭＳ ゴシック" w:eastAsia="ＭＳ ゴシック" w:hAnsi="ＭＳ ゴシック"/>
                <w:w w:val="90"/>
                <w:sz w:val="18"/>
                <w:szCs w:val="26"/>
              </w:rPr>
              <w:t>16条</w:t>
            </w:r>
            <w:r w:rsidRPr="00C3736D">
              <w:rPr>
                <w:rFonts w:ascii="ＭＳ ゴシック" w:eastAsia="ＭＳ ゴシック" w:hAnsi="ＭＳ ゴシック" w:hint="eastAsia"/>
                <w:w w:val="90"/>
                <w:sz w:val="18"/>
                <w:szCs w:val="26"/>
              </w:rPr>
              <w:t>四</w:t>
            </w:r>
            <w:r w:rsidRPr="00C3736D">
              <w:rPr>
                <w:rFonts w:ascii="ＭＳ ゴシック" w:eastAsia="ＭＳ ゴシック" w:hAnsi="ＭＳ ゴシック"/>
                <w:w w:val="90"/>
                <w:sz w:val="18"/>
                <w:szCs w:val="26"/>
              </w:rPr>
              <w:t>）洪水時</w:t>
            </w:r>
            <w:r w:rsidRPr="00C3736D">
              <w:rPr>
                <w:rFonts w:ascii="ＭＳ ゴシック" w:eastAsia="ＭＳ ゴシック" w:hAnsi="ＭＳ ゴシック" w:hint="eastAsia"/>
                <w:w w:val="90"/>
                <w:sz w:val="18"/>
                <w:szCs w:val="26"/>
              </w:rPr>
              <w:t>を</w:t>
            </w:r>
            <w:r w:rsidRPr="00C3736D">
              <w:rPr>
                <w:rFonts w:ascii="ＭＳ ゴシック" w:eastAsia="ＭＳ ゴシック" w:hAnsi="ＭＳ ゴシック"/>
                <w:w w:val="90"/>
                <w:sz w:val="18"/>
                <w:szCs w:val="26"/>
              </w:rPr>
              <w:t>想定した防災教育及び訓練の実施に関する事項</w:t>
            </w:r>
            <w:r w:rsidRPr="00C3736D">
              <w:rPr>
                <w:rFonts w:ascii="ＭＳ ゴシック" w:eastAsia="ＭＳ ゴシック" w:hAnsi="ＭＳ ゴシック" w:hint="eastAsia"/>
                <w:w w:val="90"/>
                <w:sz w:val="18"/>
                <w:szCs w:val="26"/>
              </w:rPr>
              <w:t>、（土砂災害防止法施行規則</w:t>
            </w:r>
            <w:r w:rsidRPr="00C3736D">
              <w:rPr>
                <w:rFonts w:ascii="ＭＳ ゴシック" w:eastAsia="ＭＳ ゴシック" w:hAnsi="ＭＳ ゴシック"/>
                <w:w w:val="90"/>
                <w:sz w:val="18"/>
                <w:szCs w:val="26"/>
              </w:rPr>
              <w:t>5条の2四</w:t>
            </w:r>
            <w:r w:rsidRPr="00C3736D">
              <w:rPr>
                <w:rFonts w:ascii="ＭＳ ゴシック" w:eastAsia="ＭＳ ゴシック" w:hAnsi="ＭＳ ゴシック" w:hint="eastAsia"/>
                <w:w w:val="90"/>
                <w:sz w:val="18"/>
                <w:szCs w:val="26"/>
              </w:rPr>
              <w:t>）土砂災害が発生するおそれがある場合を想定した防災教育及び訓練の実施に関する事項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F336274" w14:textId="77777777" w:rsidR="00175651" w:rsidRPr="00844BC3" w:rsidRDefault="00175651" w:rsidP="00175651">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F782C78" w14:textId="442D76CD" w:rsidR="00175651" w:rsidRPr="00844BC3" w:rsidRDefault="00175651" w:rsidP="00175651">
            <w:pPr>
              <w:spacing w:line="300" w:lineRule="exact"/>
              <w:rPr>
                <w:rFonts w:ascii="ＭＳ ゴシック" w:eastAsia="ＭＳ ゴシック" w:hAnsi="ＭＳ ゴシック"/>
                <w:sz w:val="24"/>
                <w:szCs w:val="24"/>
              </w:rPr>
            </w:pPr>
          </w:p>
        </w:tc>
      </w:tr>
      <w:tr w:rsidR="008D426F" w:rsidRPr="00844BC3" w14:paraId="1AB97D80" w14:textId="77777777" w:rsidTr="007F28AF">
        <w:trPr>
          <w:trHeight w:val="448"/>
          <w:jc w:val="right"/>
        </w:trPr>
        <w:tc>
          <w:tcPr>
            <w:tcW w:w="857" w:type="dxa"/>
            <w:vMerge w:val="restart"/>
            <w:tcBorders>
              <w:top w:val="nil"/>
              <w:left w:val="single" w:sz="12" w:space="0" w:color="auto"/>
            </w:tcBorders>
          </w:tcPr>
          <w:p w14:paraId="37AEE490"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bottom w:val="dashSmallGap" w:sz="4" w:space="0" w:color="auto"/>
            </w:tcBorders>
          </w:tcPr>
          <w:p w14:paraId="02D8E303" w14:textId="0B92512A" w:rsidR="008D426F" w:rsidRPr="0043774F" w:rsidRDefault="006074AE" w:rsidP="0043774F">
            <w:pPr>
              <w:pStyle w:val="a8"/>
              <w:numPr>
                <w:ilvl w:val="0"/>
                <w:numId w:val="44"/>
              </w:numPr>
              <w:spacing w:line="300" w:lineRule="exact"/>
              <w:ind w:leftChars="0"/>
              <w:rPr>
                <w:rFonts w:asciiTheme="minorEastAsia" w:hAnsiTheme="minorEastAsia"/>
                <w:sz w:val="22"/>
              </w:rPr>
            </w:pPr>
            <w:r>
              <w:rPr>
                <w:rFonts w:asciiTheme="minorEastAsia" w:hAnsiTheme="minorEastAsia" w:hint="eastAsia"/>
                <w:sz w:val="22"/>
              </w:rPr>
              <w:t>防災教育や訓練</w:t>
            </w:r>
            <w:r w:rsidR="00D2294F">
              <w:rPr>
                <w:rFonts w:asciiTheme="minorEastAsia" w:hAnsiTheme="minorEastAsia" w:hint="eastAsia"/>
                <w:sz w:val="22"/>
              </w:rPr>
              <w:t>を</w:t>
            </w:r>
            <w:r>
              <w:rPr>
                <w:rFonts w:asciiTheme="minorEastAsia" w:hAnsiTheme="minorEastAsia" w:hint="eastAsia"/>
                <w:sz w:val="22"/>
              </w:rPr>
              <w:t>適切に</w:t>
            </w:r>
            <w:r w:rsidR="00D2294F">
              <w:rPr>
                <w:rFonts w:asciiTheme="minorEastAsia" w:hAnsiTheme="minorEastAsia" w:hint="eastAsia"/>
                <w:sz w:val="22"/>
              </w:rPr>
              <w:t>実施することにしているか</w:t>
            </w:r>
          </w:p>
        </w:tc>
        <w:tc>
          <w:tcPr>
            <w:tcW w:w="1276" w:type="dxa"/>
            <w:vMerge w:val="restart"/>
          </w:tcPr>
          <w:p w14:paraId="24F13E63" w14:textId="77777777"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63E6E45" w14:textId="07406D89"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79F045E9" w14:textId="32EF8B52" w:rsidR="008D426F" w:rsidRPr="00CD5605" w:rsidRDefault="008D426F" w:rsidP="00175651">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5FC695CF" w14:textId="4DB6D9DD" w:rsidR="008D426F" w:rsidRPr="00CD5605" w:rsidRDefault="008D426F" w:rsidP="008D426F">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04E36186" w14:textId="7AD0DCDB" w:rsidR="008D426F" w:rsidRPr="00844BC3" w:rsidRDefault="008D426F" w:rsidP="008D426F">
            <w:pPr>
              <w:spacing w:line="300" w:lineRule="exact"/>
              <w:rPr>
                <w:rFonts w:ascii="ＭＳ ゴシック" w:eastAsia="ＭＳ ゴシック" w:hAnsi="ＭＳ ゴシック"/>
                <w:sz w:val="24"/>
                <w:szCs w:val="24"/>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558998D8" w14:textId="6D757A3A" w:rsidR="008D426F" w:rsidRPr="00844BC3" w:rsidRDefault="008D426F" w:rsidP="00175651">
            <w:pPr>
              <w:spacing w:line="300" w:lineRule="exact"/>
              <w:rPr>
                <w:rFonts w:ascii="ＭＳ ゴシック" w:eastAsia="ＭＳ ゴシック" w:hAnsi="ＭＳ ゴシック"/>
                <w:sz w:val="24"/>
                <w:szCs w:val="24"/>
              </w:rPr>
            </w:pPr>
          </w:p>
        </w:tc>
      </w:tr>
      <w:tr w:rsidR="008D426F" w:rsidRPr="00844BC3" w14:paraId="0EDDD43C" w14:textId="77777777" w:rsidTr="00904355">
        <w:trPr>
          <w:trHeight w:val="1015"/>
          <w:jc w:val="right"/>
        </w:trPr>
        <w:tc>
          <w:tcPr>
            <w:tcW w:w="857" w:type="dxa"/>
            <w:vMerge/>
            <w:tcBorders>
              <w:top w:val="nil"/>
              <w:left w:val="single" w:sz="12" w:space="0" w:color="auto"/>
            </w:tcBorders>
          </w:tcPr>
          <w:p w14:paraId="09B6F87D" w14:textId="77777777" w:rsidR="008D426F" w:rsidRPr="00844BC3" w:rsidRDefault="008D426F" w:rsidP="008D426F">
            <w:pPr>
              <w:spacing w:line="300" w:lineRule="exact"/>
              <w:rPr>
                <w:rFonts w:ascii="ＭＳ ゴシック" w:eastAsia="ＭＳ ゴシック" w:hAnsi="ＭＳ ゴシック"/>
                <w:sz w:val="24"/>
                <w:szCs w:val="24"/>
              </w:rPr>
            </w:pPr>
          </w:p>
        </w:tc>
        <w:tc>
          <w:tcPr>
            <w:tcW w:w="6216" w:type="dxa"/>
            <w:tcBorders>
              <w:top w:val="dashSmallGap" w:sz="4" w:space="0" w:color="auto"/>
            </w:tcBorders>
            <w:vAlign w:val="center"/>
          </w:tcPr>
          <w:p w14:paraId="144EB8BF" w14:textId="03EE73E7" w:rsidR="008D426F" w:rsidRPr="003B7E5B" w:rsidRDefault="008D426F" w:rsidP="008D426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10796C77" w14:textId="6C0D600D" w:rsidR="00CE4BB4" w:rsidRDefault="00FB588B"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防災</w:t>
            </w:r>
            <w:r w:rsidR="00CE4BB4">
              <w:rPr>
                <w:rFonts w:ascii="ＭＳ Ｐ明朝" w:eastAsia="ＭＳ Ｐ明朝" w:hAnsi="ＭＳ Ｐ明朝" w:hint="eastAsia"/>
                <w:sz w:val="20"/>
                <w:szCs w:val="20"/>
              </w:rPr>
              <w:t>教育や訓練の実施を指揮する者を定めているか</w:t>
            </w:r>
          </w:p>
          <w:p w14:paraId="5983D52C" w14:textId="4DD21B98" w:rsidR="006074AE" w:rsidRDefault="006074AE"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防災教育や訓練の実施頻度を具体的に定めているか</w:t>
            </w:r>
            <w:r w:rsidR="000D61AF">
              <w:rPr>
                <w:rFonts w:ascii="ＭＳ Ｐ明朝" w:eastAsia="ＭＳ Ｐ明朝" w:hAnsi="ＭＳ Ｐ明朝" w:hint="eastAsia"/>
                <w:sz w:val="20"/>
                <w:szCs w:val="20"/>
              </w:rPr>
              <w:t>（訓練については原則と</w:t>
            </w:r>
            <w:r w:rsidR="00D2294F">
              <w:rPr>
                <w:rFonts w:ascii="ＭＳ Ｐ明朝" w:eastAsia="ＭＳ Ｐ明朝" w:hAnsi="ＭＳ Ｐ明朝" w:hint="eastAsia"/>
                <w:sz w:val="20"/>
                <w:szCs w:val="20"/>
              </w:rPr>
              <w:t>して</w:t>
            </w:r>
            <w:r w:rsidR="000D61AF">
              <w:rPr>
                <w:rFonts w:ascii="ＭＳ Ｐ明朝" w:eastAsia="ＭＳ Ｐ明朝" w:hAnsi="ＭＳ Ｐ明朝" w:hint="eastAsia"/>
                <w:sz w:val="20"/>
                <w:szCs w:val="20"/>
              </w:rPr>
              <w:t>年１回以上の頻度で実施することが望ましい）</w:t>
            </w:r>
          </w:p>
          <w:p w14:paraId="5B672407" w14:textId="2056C331" w:rsidR="000D61AF" w:rsidRDefault="00C36414"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職員に対して</w:t>
            </w:r>
            <w:r w:rsidR="000D61AF">
              <w:rPr>
                <w:rFonts w:ascii="ＭＳ Ｐ明朝" w:eastAsia="ＭＳ Ｐ明朝" w:hAnsi="ＭＳ Ｐ明朝" w:hint="eastAsia"/>
                <w:sz w:val="20"/>
                <w:szCs w:val="20"/>
              </w:rPr>
              <w:t>防災教育</w:t>
            </w:r>
            <w:r>
              <w:rPr>
                <w:rFonts w:ascii="ＭＳ Ｐ明朝" w:eastAsia="ＭＳ Ｐ明朝" w:hAnsi="ＭＳ Ｐ明朝" w:hint="eastAsia"/>
                <w:sz w:val="20"/>
                <w:szCs w:val="20"/>
              </w:rPr>
              <w:t>の機会を提供すること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37B2B0F1" w14:textId="790576C0"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避難確保計画の内容を職員に周知すること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63687C05" w14:textId="48A8CAF6"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利用者が施設を利用する際に避難確保計画の内容を利用者の家族に周知すること</w:t>
            </w:r>
            <w:r w:rsidR="00CE4BB4">
              <w:rPr>
                <w:rFonts w:ascii="ＭＳ Ｐ明朝" w:eastAsia="ＭＳ Ｐ明朝" w:hAnsi="ＭＳ Ｐ明朝" w:hint="eastAsia"/>
                <w:sz w:val="20"/>
                <w:szCs w:val="20"/>
              </w:rPr>
              <w:t>と</w:t>
            </w:r>
            <w:r>
              <w:rPr>
                <w:rFonts w:ascii="ＭＳ Ｐ明朝" w:eastAsia="ＭＳ Ｐ明朝" w:hAnsi="ＭＳ Ｐ明朝" w:hint="eastAsia"/>
                <w:sz w:val="20"/>
                <w:szCs w:val="20"/>
              </w:rPr>
              <w:t>しているか</w:t>
            </w:r>
          </w:p>
          <w:p w14:paraId="1505D366" w14:textId="0DC6C3AA"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情報伝達訓練や避難ルート</w:t>
            </w:r>
            <w:r w:rsidR="00D2294F">
              <w:rPr>
                <w:rFonts w:ascii="ＭＳ Ｐ明朝" w:eastAsia="ＭＳ Ｐ明朝" w:hAnsi="ＭＳ Ｐ明朝" w:hint="eastAsia"/>
                <w:sz w:val="20"/>
                <w:szCs w:val="20"/>
              </w:rPr>
              <w:t>の</w:t>
            </w:r>
            <w:r>
              <w:rPr>
                <w:rFonts w:ascii="ＭＳ Ｐ明朝" w:eastAsia="ＭＳ Ｐ明朝" w:hAnsi="ＭＳ Ｐ明朝" w:hint="eastAsia"/>
                <w:sz w:val="20"/>
                <w:szCs w:val="20"/>
              </w:rPr>
              <w:t>確認訓練、資機材の確認訓練、図上訓練、利用者の避難先への移動訓練など、実施する訓練の種類を具体的に定めているか</w:t>
            </w:r>
          </w:p>
          <w:p w14:paraId="39D11B33" w14:textId="0AB02544" w:rsidR="000D61AF" w:rsidRDefault="000D61A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訓練実施の際には、避難支援協力者に組み込まれている</w:t>
            </w:r>
            <w:r w:rsidR="00FB588B">
              <w:rPr>
                <w:rFonts w:ascii="ＭＳ Ｐ明朝" w:eastAsia="ＭＳ Ｐ明朝" w:hAnsi="ＭＳ Ｐ明朝" w:hint="eastAsia"/>
                <w:sz w:val="20"/>
                <w:szCs w:val="20"/>
              </w:rPr>
              <w:t>消防団や近隣</w:t>
            </w:r>
            <w:r w:rsidRPr="000025DD">
              <w:rPr>
                <w:rFonts w:ascii="ＭＳ Ｐ明朝" w:eastAsia="ＭＳ Ｐ明朝" w:hAnsi="ＭＳ Ｐ明朝" w:hint="eastAsia"/>
                <w:sz w:val="20"/>
                <w:szCs w:val="20"/>
              </w:rPr>
              <w:t>企業、地域住民等の地域関係者や利用者の家族</w:t>
            </w:r>
            <w:r>
              <w:rPr>
                <w:rFonts w:ascii="ＭＳ Ｐ明朝" w:eastAsia="ＭＳ Ｐ明朝" w:hAnsi="ＭＳ Ｐ明朝" w:hint="eastAsia"/>
                <w:sz w:val="20"/>
                <w:szCs w:val="20"/>
              </w:rPr>
              <w:t>も参加することに</w:t>
            </w:r>
            <w:r w:rsidR="00CE4BB4">
              <w:rPr>
                <w:rFonts w:ascii="ＭＳ Ｐ明朝" w:eastAsia="ＭＳ Ｐ明朝" w:hAnsi="ＭＳ Ｐ明朝" w:hint="eastAsia"/>
                <w:sz w:val="20"/>
                <w:szCs w:val="20"/>
              </w:rPr>
              <w:t>している</w:t>
            </w:r>
            <w:r>
              <w:rPr>
                <w:rFonts w:ascii="ＭＳ Ｐ明朝" w:eastAsia="ＭＳ Ｐ明朝" w:hAnsi="ＭＳ Ｐ明朝" w:hint="eastAsia"/>
                <w:sz w:val="20"/>
                <w:szCs w:val="20"/>
              </w:rPr>
              <w:t>か</w:t>
            </w:r>
          </w:p>
          <w:p w14:paraId="2DCDCD4D" w14:textId="5ACA42DB" w:rsidR="00D2294F" w:rsidRDefault="00D2294F" w:rsidP="005B2C7B">
            <w:pPr>
              <w:pStyle w:val="a8"/>
              <w:numPr>
                <w:ilvl w:val="0"/>
                <w:numId w:val="35"/>
              </w:numPr>
              <w:spacing w:line="300" w:lineRule="exact"/>
              <w:ind w:leftChars="0"/>
              <w:rPr>
                <w:rFonts w:ascii="ＭＳ Ｐ明朝" w:eastAsia="ＭＳ Ｐ明朝" w:hAnsi="ＭＳ Ｐ明朝"/>
                <w:sz w:val="20"/>
                <w:szCs w:val="20"/>
              </w:rPr>
            </w:pPr>
            <w:r>
              <w:rPr>
                <w:rFonts w:ascii="ＭＳ Ｐ明朝" w:eastAsia="ＭＳ Ｐ明朝" w:hAnsi="ＭＳ Ｐ明朝" w:hint="eastAsia"/>
                <w:sz w:val="20"/>
                <w:szCs w:val="20"/>
              </w:rPr>
              <w:t>訓練で得られた教訓を踏まえて、必要に応じて計画の見直しを実施することにしているか</w:t>
            </w:r>
          </w:p>
          <w:p w14:paraId="4B678C48" w14:textId="3E8BCD45" w:rsidR="008D426F" w:rsidRPr="00C72971" w:rsidRDefault="008D426F" w:rsidP="007F28AF">
            <w:pPr>
              <w:pStyle w:val="a8"/>
              <w:spacing w:line="300" w:lineRule="exact"/>
              <w:ind w:leftChars="0" w:left="360"/>
              <w:rPr>
                <w:rFonts w:ascii="ＭＳ ゴシック" w:eastAsia="ＭＳ ゴシック" w:hAnsi="ＭＳ ゴシック"/>
                <w:sz w:val="22"/>
              </w:rPr>
            </w:pPr>
          </w:p>
        </w:tc>
        <w:tc>
          <w:tcPr>
            <w:tcW w:w="1276" w:type="dxa"/>
            <w:vMerge/>
            <w:vAlign w:val="center"/>
          </w:tcPr>
          <w:p w14:paraId="33478CD2" w14:textId="6244D8CF" w:rsidR="008D426F" w:rsidRPr="00CD5605" w:rsidRDefault="008D426F" w:rsidP="008D426F">
            <w:pPr>
              <w:spacing w:line="300" w:lineRule="exact"/>
              <w:rPr>
                <w:rFonts w:ascii="ＭＳ ゴシック" w:eastAsia="ＭＳ ゴシック" w:hAnsi="ＭＳ ゴシック"/>
                <w:sz w:val="18"/>
                <w:szCs w:val="18"/>
              </w:rPr>
            </w:pPr>
          </w:p>
        </w:tc>
        <w:tc>
          <w:tcPr>
            <w:tcW w:w="1323" w:type="dxa"/>
            <w:vMerge/>
            <w:tcBorders>
              <w:right w:val="single" w:sz="12" w:space="0" w:color="auto"/>
            </w:tcBorders>
            <w:vAlign w:val="center"/>
          </w:tcPr>
          <w:p w14:paraId="5E7D7AD3" w14:textId="0CB48873" w:rsidR="008D426F" w:rsidRPr="00CD5605" w:rsidRDefault="008D426F" w:rsidP="008D426F">
            <w:pPr>
              <w:spacing w:line="300" w:lineRule="exact"/>
              <w:rPr>
                <w:rFonts w:ascii="ＭＳ ゴシック" w:eastAsia="ＭＳ ゴシック" w:hAnsi="ＭＳ ゴシック"/>
                <w:sz w:val="18"/>
                <w:szCs w:val="18"/>
              </w:rPr>
            </w:pPr>
          </w:p>
        </w:tc>
      </w:tr>
      <w:tr w:rsidR="008D426F" w:rsidRPr="00844BC3" w14:paraId="2A610763" w14:textId="77777777" w:rsidTr="00252BEC">
        <w:trPr>
          <w:trHeight w:val="70"/>
          <w:jc w:val="right"/>
        </w:trPr>
        <w:tc>
          <w:tcPr>
            <w:tcW w:w="7073" w:type="dxa"/>
            <w:gridSpan w:val="2"/>
            <w:tcBorders>
              <w:top w:val="single" w:sz="8" w:space="0" w:color="auto"/>
              <w:left w:val="single" w:sz="12" w:space="0" w:color="auto"/>
              <w:bottom w:val="nil"/>
              <w:right w:val="single" w:sz="4" w:space="0" w:color="auto"/>
            </w:tcBorders>
          </w:tcPr>
          <w:p w14:paraId="5910589D" w14:textId="5A009CD0" w:rsidR="008D426F" w:rsidRPr="00844BC3" w:rsidRDefault="008D426F" w:rsidP="008D426F">
            <w:pPr>
              <w:pStyle w:val="a8"/>
              <w:numPr>
                <w:ilvl w:val="0"/>
                <w:numId w:val="18"/>
              </w:numPr>
              <w:spacing w:line="300" w:lineRule="exact"/>
              <w:ind w:leftChars="0"/>
              <w:rPr>
                <w:rFonts w:ascii="ＭＳ ゴシック" w:eastAsia="ＭＳ ゴシック" w:hAnsi="ＭＳ ゴシック"/>
                <w:sz w:val="24"/>
                <w:szCs w:val="24"/>
              </w:rPr>
            </w:pPr>
            <w:r w:rsidRPr="00844BC3">
              <w:rPr>
                <w:rFonts w:ascii="ＭＳ ゴシック" w:eastAsia="ＭＳ ゴシック" w:hAnsi="ＭＳ ゴシック"/>
                <w:sz w:val="24"/>
                <w:szCs w:val="24"/>
              </w:rPr>
              <w:t>自衛水防組織</w:t>
            </w:r>
            <w:r w:rsidR="00663EDE">
              <w:rPr>
                <w:rFonts w:ascii="ＭＳ ゴシック" w:eastAsia="ＭＳ ゴシック" w:hAnsi="ＭＳ ゴシック" w:hint="eastAsia"/>
                <w:sz w:val="24"/>
                <w:szCs w:val="24"/>
              </w:rPr>
              <w:t>の業務</w:t>
            </w:r>
            <w:r w:rsidRPr="00844BC3">
              <w:rPr>
                <w:rFonts w:ascii="ＭＳ ゴシック" w:eastAsia="ＭＳ ゴシック" w:hAnsi="ＭＳ ゴシック" w:hint="eastAsia"/>
                <w:sz w:val="24"/>
                <w:szCs w:val="24"/>
              </w:rPr>
              <w:t>（</w:t>
            </w:r>
            <w:r w:rsidRPr="00844BC3">
              <w:rPr>
                <w:rFonts w:ascii="ＭＳ ゴシック" w:eastAsia="ＭＳ ゴシック" w:hAnsi="ＭＳ ゴシック"/>
                <w:sz w:val="24"/>
                <w:szCs w:val="24"/>
              </w:rPr>
              <w:t>設置した場合のみ</w:t>
            </w:r>
            <w:r w:rsidR="00CE4BB4">
              <w:rPr>
                <w:rFonts w:ascii="ＭＳ ゴシック" w:eastAsia="ＭＳ ゴシック" w:hAnsi="ＭＳ ゴシック" w:hint="eastAsia"/>
                <w:sz w:val="24"/>
                <w:szCs w:val="24"/>
              </w:rPr>
              <w:t>該当</w:t>
            </w:r>
            <w:r w:rsidRPr="00844BC3">
              <w:rPr>
                <w:rFonts w:ascii="ＭＳ ゴシック" w:eastAsia="ＭＳ ゴシック" w:hAnsi="ＭＳ ゴシック"/>
                <w:sz w:val="24"/>
                <w:szCs w:val="24"/>
              </w:rPr>
              <w:t>）</w:t>
            </w:r>
          </w:p>
          <w:p w14:paraId="632452F4" w14:textId="77777777" w:rsidR="008D426F" w:rsidRPr="00844BC3" w:rsidRDefault="008D426F" w:rsidP="008D426F">
            <w:pPr>
              <w:spacing w:line="300" w:lineRule="exact"/>
              <w:rPr>
                <w:rFonts w:ascii="ＭＳ ゴシック" w:eastAsia="ＭＳ ゴシック" w:hAnsi="ＭＳ ゴシック"/>
                <w:sz w:val="24"/>
                <w:szCs w:val="26"/>
              </w:rPr>
            </w:pP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水防法</w:t>
            </w:r>
            <w:r w:rsidRPr="00C3736D">
              <w:rPr>
                <w:rFonts w:ascii="ＭＳ ゴシック" w:eastAsia="ＭＳ ゴシック" w:hAnsi="ＭＳ ゴシック"/>
                <w:sz w:val="18"/>
                <w:szCs w:val="26"/>
              </w:rPr>
              <w:t>施行</w:t>
            </w:r>
            <w:r w:rsidRPr="00C3736D">
              <w:rPr>
                <w:rFonts w:ascii="ＭＳ ゴシック" w:eastAsia="ＭＳ ゴシック" w:hAnsi="ＭＳ ゴシック" w:hint="eastAsia"/>
                <w:sz w:val="18"/>
                <w:szCs w:val="26"/>
              </w:rPr>
              <w:t>規則</w:t>
            </w:r>
            <w:r w:rsidRPr="00C3736D">
              <w:rPr>
                <w:rFonts w:ascii="ＭＳ ゴシック" w:eastAsia="ＭＳ ゴシック" w:hAnsi="ＭＳ ゴシック"/>
                <w:sz w:val="18"/>
                <w:szCs w:val="26"/>
              </w:rPr>
              <w:t>16条</w:t>
            </w:r>
            <w:r w:rsidRPr="00C3736D">
              <w:rPr>
                <w:rFonts w:ascii="ＭＳ ゴシック" w:eastAsia="ＭＳ ゴシック" w:hAnsi="ＭＳ ゴシック" w:hint="eastAsia"/>
                <w:sz w:val="18"/>
                <w:szCs w:val="26"/>
              </w:rPr>
              <w:t>五</w:t>
            </w:r>
            <w:r w:rsidRPr="00C3736D">
              <w:rPr>
                <w:rFonts w:ascii="ＭＳ ゴシック" w:eastAsia="ＭＳ ゴシック" w:hAnsi="ＭＳ ゴシック"/>
                <w:sz w:val="18"/>
                <w:szCs w:val="26"/>
              </w:rPr>
              <w:t>）</w:t>
            </w:r>
            <w:r w:rsidRPr="00C3736D">
              <w:rPr>
                <w:rFonts w:ascii="ＭＳ ゴシック" w:eastAsia="ＭＳ ゴシック" w:hAnsi="ＭＳ ゴシック" w:hint="eastAsia"/>
                <w:sz w:val="18"/>
                <w:szCs w:val="26"/>
              </w:rPr>
              <w:t>自衛水防組織の</w:t>
            </w:r>
            <w:r w:rsidRPr="00C3736D">
              <w:rPr>
                <w:rFonts w:ascii="ＭＳ ゴシック" w:eastAsia="ＭＳ ゴシック" w:hAnsi="ＭＳ ゴシック"/>
                <w:sz w:val="18"/>
                <w:szCs w:val="26"/>
              </w:rPr>
              <w:t>業務に関する事項</w:t>
            </w:r>
          </w:p>
        </w:tc>
        <w:tc>
          <w:tcPr>
            <w:tcW w:w="1276" w:type="dxa"/>
            <w:tcBorders>
              <w:top w:val="single" w:sz="8" w:space="0" w:color="auto"/>
              <w:left w:val="single" w:sz="4" w:space="0" w:color="auto"/>
              <w:bottom w:val="single" w:sz="4" w:space="0" w:color="auto"/>
              <w:right w:val="single" w:sz="4" w:space="0" w:color="auto"/>
            </w:tcBorders>
            <w:vAlign w:val="center"/>
          </w:tcPr>
          <w:p w14:paraId="1B76AD83" w14:textId="77777777" w:rsidR="008D426F" w:rsidRPr="00844BC3" w:rsidRDefault="008D426F" w:rsidP="008D426F">
            <w:pPr>
              <w:spacing w:line="300" w:lineRule="exact"/>
              <w:rPr>
                <w:rFonts w:ascii="ＭＳ ゴシック" w:eastAsia="ＭＳ ゴシック" w:hAnsi="ＭＳ ゴシック"/>
                <w:sz w:val="24"/>
                <w:szCs w:val="24"/>
              </w:rPr>
            </w:pPr>
          </w:p>
        </w:tc>
        <w:tc>
          <w:tcPr>
            <w:tcW w:w="1323" w:type="dxa"/>
            <w:tcBorders>
              <w:top w:val="single" w:sz="8" w:space="0" w:color="auto"/>
              <w:left w:val="single" w:sz="4" w:space="0" w:color="auto"/>
              <w:bottom w:val="single" w:sz="4" w:space="0" w:color="auto"/>
              <w:right w:val="single" w:sz="12" w:space="0" w:color="auto"/>
            </w:tcBorders>
          </w:tcPr>
          <w:p w14:paraId="038F4545" w14:textId="05C96D67" w:rsidR="008D426F" w:rsidRPr="00844BC3" w:rsidRDefault="008D426F" w:rsidP="008D426F">
            <w:pPr>
              <w:spacing w:line="300" w:lineRule="exact"/>
              <w:rPr>
                <w:rFonts w:ascii="ＭＳ ゴシック" w:eastAsia="ＭＳ ゴシック" w:hAnsi="ＭＳ ゴシック"/>
                <w:sz w:val="24"/>
                <w:szCs w:val="24"/>
              </w:rPr>
            </w:pPr>
          </w:p>
        </w:tc>
      </w:tr>
      <w:tr w:rsidR="00F54D50" w:rsidRPr="00844BC3" w14:paraId="138E69EC" w14:textId="77777777" w:rsidTr="00992D65">
        <w:trPr>
          <w:trHeight w:val="967"/>
          <w:jc w:val="right"/>
        </w:trPr>
        <w:tc>
          <w:tcPr>
            <w:tcW w:w="857" w:type="dxa"/>
            <w:vMerge w:val="restart"/>
            <w:tcBorders>
              <w:top w:val="nil"/>
              <w:left w:val="single" w:sz="12" w:space="0" w:color="auto"/>
            </w:tcBorders>
          </w:tcPr>
          <w:p w14:paraId="676537F4"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bottom w:val="dashSmallGap" w:sz="4" w:space="0" w:color="auto"/>
            </w:tcBorders>
            <w:vAlign w:val="center"/>
          </w:tcPr>
          <w:p w14:paraId="3587CB75" w14:textId="6AC3B619" w:rsidR="00F54D50" w:rsidRDefault="00F54D50" w:rsidP="00826E4A">
            <w:pPr>
              <w:spacing w:line="300" w:lineRule="exact"/>
              <w:rPr>
                <w:rFonts w:ascii="ＭＳ ゴシック" w:eastAsia="ＭＳ ゴシック" w:hAnsi="ＭＳ ゴシック"/>
                <w:sz w:val="22"/>
              </w:rPr>
            </w:pPr>
            <w:r>
              <w:rPr>
                <w:rFonts w:ascii="ＭＳ ゴシック" w:eastAsia="ＭＳ ゴシック" w:hAnsi="ＭＳ ゴシック" w:hint="eastAsia"/>
                <w:sz w:val="22"/>
              </w:rPr>
              <w:t>（自衛水防組織の業務内容の記載の確認）</w:t>
            </w:r>
          </w:p>
          <w:p w14:paraId="3120876C" w14:textId="24D1DCD6" w:rsidR="00F54D50" w:rsidRPr="0036467F" w:rsidRDefault="00F54D50" w:rsidP="00F54D50">
            <w:pPr>
              <w:spacing w:line="300" w:lineRule="exact"/>
              <w:rPr>
                <w:rFonts w:ascii="ＭＳ Ｐ明朝" w:eastAsia="ＭＳ Ｐ明朝" w:hAnsi="ＭＳ Ｐ明朝"/>
                <w:sz w:val="22"/>
              </w:rPr>
            </w:pPr>
            <w:r w:rsidRPr="0036467F">
              <w:rPr>
                <w:rFonts w:ascii="ＭＳ Ｐ明朝" w:eastAsia="ＭＳ Ｐ明朝" w:hAnsi="ＭＳ Ｐ明朝" w:hint="eastAsia"/>
                <w:sz w:val="22"/>
              </w:rPr>
              <w:t>自衛水防組織が</w:t>
            </w:r>
            <w:r w:rsidRPr="0036467F">
              <w:rPr>
                <w:rFonts w:ascii="ＭＳ Ｐ明朝" w:eastAsia="ＭＳ Ｐ明朝" w:hAnsi="ＭＳ Ｐ明朝"/>
                <w:sz w:val="22"/>
              </w:rPr>
              <w:t>設置されている場合、そ</w:t>
            </w:r>
            <w:r w:rsidRPr="0036467F">
              <w:rPr>
                <w:rFonts w:ascii="ＭＳ Ｐ明朝" w:eastAsia="ＭＳ Ｐ明朝" w:hAnsi="ＭＳ Ｐ明朝" w:hint="eastAsia"/>
                <w:sz w:val="22"/>
              </w:rPr>
              <w:t>の</w:t>
            </w:r>
            <w:r w:rsidRPr="0036467F">
              <w:rPr>
                <w:rFonts w:ascii="ＭＳ Ｐ明朝" w:eastAsia="ＭＳ Ｐ明朝" w:hAnsi="ＭＳ Ｐ明朝"/>
                <w:sz w:val="22"/>
              </w:rPr>
              <w:t>業務</w:t>
            </w:r>
            <w:r w:rsidRPr="0036467F">
              <w:rPr>
                <w:rFonts w:ascii="ＭＳ Ｐ明朝" w:eastAsia="ＭＳ Ｐ明朝" w:hAnsi="ＭＳ Ｐ明朝" w:hint="eastAsia"/>
                <w:sz w:val="22"/>
              </w:rPr>
              <w:t>内容</w:t>
            </w:r>
            <w:r w:rsidRPr="0036467F">
              <w:rPr>
                <w:rFonts w:ascii="ＭＳ Ｐ明朝" w:eastAsia="ＭＳ Ｐ明朝" w:hAnsi="ＭＳ Ｐ明朝"/>
                <w:sz w:val="22"/>
              </w:rPr>
              <w:t>が規定され、計画に記載</w:t>
            </w:r>
            <w:r w:rsidR="001E4BD7">
              <w:rPr>
                <w:rFonts w:ascii="ＭＳ Ｐ明朝" w:eastAsia="ＭＳ Ｐ明朝" w:hAnsi="ＭＳ Ｐ明朝" w:hint="eastAsia"/>
                <w:sz w:val="22"/>
              </w:rPr>
              <w:t>され</w:t>
            </w:r>
            <w:r w:rsidRPr="0036467F">
              <w:rPr>
                <w:rFonts w:ascii="ＭＳ Ｐ明朝" w:eastAsia="ＭＳ Ｐ明朝" w:hAnsi="ＭＳ Ｐ明朝"/>
                <w:sz w:val="22"/>
              </w:rPr>
              <w:t>ているか</w:t>
            </w:r>
          </w:p>
        </w:tc>
        <w:tc>
          <w:tcPr>
            <w:tcW w:w="1276" w:type="dxa"/>
            <w:vMerge w:val="restart"/>
          </w:tcPr>
          <w:p w14:paraId="5827951C" w14:textId="77777777"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対応済</w:t>
            </w:r>
          </w:p>
          <w:p w14:paraId="01903C4E" w14:textId="5F0EE5E6"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02D1B9AC" w14:textId="032C5E3A"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val="restart"/>
            <w:tcBorders>
              <w:top w:val="single" w:sz="4" w:space="0" w:color="auto"/>
              <w:right w:val="single" w:sz="12" w:space="0" w:color="auto"/>
            </w:tcBorders>
          </w:tcPr>
          <w:p w14:paraId="7A585302" w14:textId="5996A11D"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適切</w:t>
            </w:r>
          </w:p>
          <w:p w14:paraId="297574FB" w14:textId="02AFB958" w:rsidR="00F54D50" w:rsidRPr="00CD5605" w:rsidRDefault="00F54D50" w:rsidP="00826E4A">
            <w:pPr>
              <w:spacing w:line="300" w:lineRule="exact"/>
              <w:rPr>
                <w:rFonts w:ascii="ＭＳ ゴシック" w:eastAsia="ＭＳ ゴシック" w:hAnsi="ＭＳ ゴシック"/>
                <w:sz w:val="18"/>
                <w:szCs w:val="18"/>
              </w:rPr>
            </w:pPr>
            <w:r w:rsidRPr="00CD5605">
              <w:rPr>
                <w:rFonts w:ascii="ＭＳ ゴシック" w:eastAsia="ＭＳ ゴシック" w:hAnsi="ＭＳ ゴシック" w:hint="eastAsia"/>
                <w:sz w:val="18"/>
                <w:szCs w:val="18"/>
              </w:rPr>
              <w:t xml:space="preserve">□ </w:t>
            </w:r>
            <w:r w:rsidR="009E76A4">
              <w:rPr>
                <w:rFonts w:ascii="ＭＳ ゴシック" w:eastAsia="ＭＳ ゴシック" w:hAnsi="ＭＳ ゴシック" w:hint="eastAsia"/>
                <w:sz w:val="18"/>
                <w:szCs w:val="18"/>
              </w:rPr>
              <w:t>要改善</w:t>
            </w:r>
          </w:p>
          <w:p w14:paraId="47F816C5" w14:textId="03A8B5EF" w:rsidR="00F54D50" w:rsidRPr="00844BC3" w:rsidRDefault="00F54D50" w:rsidP="00826E4A">
            <w:pPr>
              <w:spacing w:line="300" w:lineRule="exact"/>
              <w:rPr>
                <w:rFonts w:ascii="ＭＳ ゴシック" w:eastAsia="ＭＳ ゴシック" w:hAnsi="ＭＳ ゴシック"/>
                <w:sz w:val="24"/>
                <w:szCs w:val="24"/>
              </w:rPr>
            </w:pPr>
          </w:p>
        </w:tc>
      </w:tr>
      <w:tr w:rsidR="00F54D50" w:rsidRPr="00844BC3" w14:paraId="6183BBB9" w14:textId="77777777" w:rsidTr="00DB480F">
        <w:trPr>
          <w:trHeight w:val="2233"/>
          <w:jc w:val="right"/>
        </w:trPr>
        <w:tc>
          <w:tcPr>
            <w:tcW w:w="857" w:type="dxa"/>
            <w:vMerge/>
            <w:tcBorders>
              <w:left w:val="single" w:sz="12" w:space="0" w:color="auto"/>
              <w:bottom w:val="single" w:sz="12" w:space="0" w:color="auto"/>
            </w:tcBorders>
          </w:tcPr>
          <w:p w14:paraId="0426905E" w14:textId="77777777" w:rsidR="00F54D50" w:rsidRPr="00844BC3" w:rsidRDefault="00F54D50" w:rsidP="00826E4A">
            <w:pPr>
              <w:spacing w:line="300" w:lineRule="exact"/>
              <w:rPr>
                <w:rFonts w:ascii="ＭＳ ゴシック" w:eastAsia="ＭＳ ゴシック" w:hAnsi="ＭＳ ゴシック"/>
                <w:sz w:val="24"/>
                <w:szCs w:val="24"/>
              </w:rPr>
            </w:pPr>
          </w:p>
        </w:tc>
        <w:tc>
          <w:tcPr>
            <w:tcW w:w="6216" w:type="dxa"/>
            <w:tcBorders>
              <w:top w:val="dashSmallGap" w:sz="4" w:space="0" w:color="auto"/>
              <w:bottom w:val="single" w:sz="12" w:space="0" w:color="auto"/>
            </w:tcBorders>
          </w:tcPr>
          <w:p w14:paraId="1BDF90CE" w14:textId="21E665FD" w:rsidR="00F54D50" w:rsidRPr="003B7E5B" w:rsidRDefault="00F54D50" w:rsidP="00DB480F">
            <w:pPr>
              <w:spacing w:line="300" w:lineRule="exact"/>
              <w:rPr>
                <w:rFonts w:asciiTheme="minorEastAsia" w:hAnsiTheme="minorEastAsia"/>
                <w:sz w:val="20"/>
                <w:szCs w:val="20"/>
              </w:rPr>
            </w:pPr>
            <w:r w:rsidRPr="003B7E5B">
              <w:rPr>
                <w:rFonts w:asciiTheme="minorEastAsia" w:hAnsiTheme="minorEastAsia" w:hint="eastAsia"/>
                <w:sz w:val="20"/>
                <w:szCs w:val="20"/>
              </w:rPr>
              <w:t>【着</w:t>
            </w:r>
            <w:r w:rsidR="00AE302B">
              <w:rPr>
                <w:rFonts w:asciiTheme="minorEastAsia" w:hAnsiTheme="minorEastAsia" w:hint="eastAsia"/>
                <w:sz w:val="20"/>
                <w:szCs w:val="20"/>
              </w:rPr>
              <w:t>眼</w:t>
            </w:r>
            <w:r w:rsidRPr="003B7E5B">
              <w:rPr>
                <w:rFonts w:asciiTheme="minorEastAsia" w:hAnsiTheme="minorEastAsia" w:hint="eastAsia"/>
                <w:sz w:val="20"/>
                <w:szCs w:val="20"/>
              </w:rPr>
              <w:t>点】</w:t>
            </w:r>
          </w:p>
          <w:p w14:paraId="6AC2EC80" w14:textId="2A661659"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自衛水防組織を統括する統括管理官</w:t>
            </w:r>
            <w:r w:rsidR="00D2294F">
              <w:rPr>
                <w:rFonts w:ascii="ＭＳ Ｐ明朝" w:eastAsia="ＭＳ Ｐ明朝" w:hAnsi="ＭＳ Ｐ明朝" w:hint="eastAsia"/>
                <w:sz w:val="20"/>
                <w:szCs w:val="20"/>
              </w:rPr>
              <w:t>を定めて</w:t>
            </w:r>
            <w:r w:rsidRPr="00F54D50">
              <w:rPr>
                <w:rFonts w:ascii="ＭＳ Ｐ明朝" w:eastAsia="ＭＳ Ｐ明朝" w:hAnsi="ＭＳ Ｐ明朝" w:hint="eastAsia"/>
                <w:sz w:val="20"/>
                <w:szCs w:val="20"/>
              </w:rPr>
              <w:t>いるか</w:t>
            </w:r>
          </w:p>
          <w:p w14:paraId="09058ED2" w14:textId="3DE7ED05"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少なくとも「洪水予報等の収集及び伝達」、「</w:t>
            </w:r>
            <w:r w:rsidR="0028546E">
              <w:rPr>
                <w:rFonts w:ascii="ＭＳ Ｐ明朝" w:eastAsia="ＭＳ Ｐ明朝" w:hAnsi="ＭＳ Ｐ明朝" w:hint="eastAsia"/>
                <w:sz w:val="20"/>
                <w:szCs w:val="20"/>
              </w:rPr>
              <w:t>利用者</w:t>
            </w:r>
            <w:r w:rsidRPr="00F54D50">
              <w:rPr>
                <w:rFonts w:ascii="ＭＳ Ｐ明朝" w:eastAsia="ＭＳ Ｐ明朝" w:hAnsi="ＭＳ Ｐ明朝" w:hint="eastAsia"/>
                <w:sz w:val="20"/>
                <w:szCs w:val="20"/>
              </w:rPr>
              <w:t>の避難誘導」がそれぞれ自衛水防組織の業務として規定されているか</w:t>
            </w:r>
          </w:p>
          <w:p w14:paraId="567D19A0" w14:textId="297422B6" w:rsidR="00F54D50" w:rsidRPr="00F54D50" w:rsidRDefault="00F54D50" w:rsidP="00DB480F">
            <w:pPr>
              <w:pStyle w:val="a8"/>
              <w:numPr>
                <w:ilvl w:val="0"/>
                <w:numId w:val="35"/>
              </w:numPr>
              <w:spacing w:line="300" w:lineRule="exact"/>
              <w:ind w:leftChars="0"/>
              <w:rPr>
                <w:rFonts w:ascii="ＭＳ Ｐ明朝" w:eastAsia="ＭＳ Ｐ明朝" w:hAnsi="ＭＳ Ｐ明朝"/>
                <w:sz w:val="20"/>
                <w:szCs w:val="20"/>
              </w:rPr>
            </w:pPr>
            <w:r w:rsidRPr="00F54D50">
              <w:rPr>
                <w:rFonts w:ascii="ＭＳ Ｐ明朝" w:eastAsia="ＭＳ Ｐ明朝" w:hAnsi="ＭＳ Ｐ明朝" w:hint="eastAsia"/>
                <w:sz w:val="20"/>
                <w:szCs w:val="20"/>
              </w:rPr>
              <w:t>内部組織（○○班など）を編成する場合、内部組織のそれぞれの業務内容・活動範囲が明確に区分され、内部組織毎に必要な要員と統括する者</w:t>
            </w:r>
            <w:r w:rsidR="001F1310">
              <w:rPr>
                <w:rFonts w:ascii="ＭＳ Ｐ明朝" w:eastAsia="ＭＳ Ｐ明朝" w:hAnsi="ＭＳ Ｐ明朝" w:hint="eastAsia"/>
                <w:sz w:val="20"/>
                <w:szCs w:val="20"/>
              </w:rPr>
              <w:t>を定めている</w:t>
            </w:r>
            <w:r w:rsidRPr="00F54D50">
              <w:rPr>
                <w:rFonts w:ascii="ＭＳ Ｐ明朝" w:eastAsia="ＭＳ Ｐ明朝" w:hAnsi="ＭＳ Ｐ明朝" w:hint="eastAsia"/>
                <w:sz w:val="20"/>
                <w:szCs w:val="20"/>
              </w:rPr>
              <w:t>か</w:t>
            </w:r>
          </w:p>
        </w:tc>
        <w:tc>
          <w:tcPr>
            <w:tcW w:w="1276" w:type="dxa"/>
            <w:vMerge/>
            <w:tcBorders>
              <w:bottom w:val="single" w:sz="12" w:space="0" w:color="auto"/>
            </w:tcBorders>
          </w:tcPr>
          <w:p w14:paraId="184CE0CD" w14:textId="77777777" w:rsidR="00F54D50" w:rsidRPr="00CD5605" w:rsidRDefault="00F54D50" w:rsidP="00826E4A">
            <w:pPr>
              <w:spacing w:line="300" w:lineRule="exact"/>
              <w:rPr>
                <w:rFonts w:ascii="ＭＳ ゴシック" w:eastAsia="ＭＳ ゴシック" w:hAnsi="ＭＳ ゴシック"/>
                <w:sz w:val="18"/>
                <w:szCs w:val="18"/>
              </w:rPr>
            </w:pPr>
          </w:p>
        </w:tc>
        <w:tc>
          <w:tcPr>
            <w:tcW w:w="1323" w:type="dxa"/>
            <w:vMerge/>
            <w:tcBorders>
              <w:bottom w:val="single" w:sz="12" w:space="0" w:color="auto"/>
              <w:right w:val="single" w:sz="12" w:space="0" w:color="auto"/>
            </w:tcBorders>
          </w:tcPr>
          <w:p w14:paraId="5858CB7F" w14:textId="77777777" w:rsidR="00F54D50" w:rsidRPr="00CD5605" w:rsidRDefault="00F54D50" w:rsidP="00826E4A">
            <w:pPr>
              <w:spacing w:line="300" w:lineRule="exact"/>
              <w:rPr>
                <w:rFonts w:ascii="ＭＳ ゴシック" w:eastAsia="ＭＳ ゴシック" w:hAnsi="ＭＳ ゴシック"/>
                <w:sz w:val="18"/>
                <w:szCs w:val="18"/>
              </w:rPr>
            </w:pPr>
          </w:p>
        </w:tc>
      </w:tr>
    </w:tbl>
    <w:p w14:paraId="2B0AC31E" w14:textId="77777777" w:rsidR="00522AFE" w:rsidRDefault="00522AFE" w:rsidP="00522AFE">
      <w:pPr>
        <w:widowControl/>
        <w:jc w:val="left"/>
        <w:rPr>
          <w:rFonts w:ascii="ＭＳ ゴシック" w:eastAsia="ＭＳ ゴシック" w:hAnsi="ＭＳ ゴシック"/>
          <w:sz w:val="26"/>
          <w:szCs w:val="26"/>
        </w:rPr>
      </w:pPr>
    </w:p>
    <w:sectPr w:rsidR="00522AFE" w:rsidSect="005A7A56">
      <w:headerReference w:type="default" r:id="rId8"/>
      <w:footerReference w:type="default" r:id="rId9"/>
      <w:pgSz w:w="11906" w:h="16838"/>
      <w:pgMar w:top="1247" w:right="1077" w:bottom="1247" w:left="1077" w:header="454" w:footer="992" w:gutter="0"/>
      <w:pgNumType w:start="1"/>
      <w:cols w:space="425"/>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5CF6C4A" w16cid:durableId="245A08B7"/>
  <w16cid:commentId w16cid:paraId="117A2934" w16cid:durableId="245A08B6"/>
  <w16cid:commentId w16cid:paraId="56FC482E" w16cid:durableId="245761C2"/>
  <w16cid:commentId w16cid:paraId="6E08BED4" w16cid:durableId="245761C3"/>
  <w16cid:commentId w16cid:paraId="592B87B7" w16cid:durableId="245761C4"/>
  <w16cid:commentId w16cid:paraId="7A5C1555" w16cid:durableId="245761C5"/>
  <w16cid:commentId w16cid:paraId="252DD308" w16cid:durableId="245761C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D37374" w14:textId="77777777" w:rsidR="00A72A3F" w:rsidRDefault="00A72A3F" w:rsidP="009C2B2F">
      <w:r>
        <w:separator/>
      </w:r>
    </w:p>
  </w:endnote>
  <w:endnote w:type="continuationSeparator" w:id="0">
    <w:p w14:paraId="1A66880F" w14:textId="77777777" w:rsidR="00A72A3F" w:rsidRDefault="00A72A3F" w:rsidP="009C2B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alibri">
    <w:panose1 w:val="020F0502020204030204"/>
    <w:charset w:val="00"/>
    <w:family w:val="swiss"/>
    <w:pitch w:val="variable"/>
    <w:sig w:usb0="E0002EFF" w:usb1="C000247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1678448"/>
      <w:docPartObj>
        <w:docPartGallery w:val="Page Numbers (Bottom of Page)"/>
        <w:docPartUnique/>
      </w:docPartObj>
    </w:sdtPr>
    <w:sdtEndPr/>
    <w:sdtContent>
      <w:p w14:paraId="31D7B8AC" w14:textId="2EFF6E9D" w:rsidR="0033584A" w:rsidRDefault="0033584A">
        <w:pPr>
          <w:pStyle w:val="a5"/>
          <w:jc w:val="center"/>
        </w:pPr>
        <w:r>
          <w:fldChar w:fldCharType="begin"/>
        </w:r>
        <w:r>
          <w:instrText>PAGE   \* MERGEFORMAT</w:instrText>
        </w:r>
        <w:r>
          <w:fldChar w:fldCharType="separate"/>
        </w:r>
        <w:r w:rsidR="00766A41" w:rsidRPr="00766A41">
          <w:rPr>
            <w:noProof/>
            <w:lang w:val="ja-JP"/>
          </w:rPr>
          <w:t>1</w:t>
        </w:r>
        <w:r>
          <w:fldChar w:fldCharType="end"/>
        </w:r>
      </w:p>
    </w:sdtContent>
  </w:sdt>
  <w:p w14:paraId="3BD47627" w14:textId="77777777" w:rsidR="0033584A" w:rsidRDefault="003358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7267B3" w14:textId="77777777" w:rsidR="00A72A3F" w:rsidRDefault="00A72A3F" w:rsidP="009C2B2F">
      <w:r>
        <w:separator/>
      </w:r>
    </w:p>
  </w:footnote>
  <w:footnote w:type="continuationSeparator" w:id="0">
    <w:p w14:paraId="52CC3C7F" w14:textId="77777777" w:rsidR="00A72A3F" w:rsidRDefault="00A72A3F" w:rsidP="009C2B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97639D" w14:textId="77777777" w:rsidR="0033584A" w:rsidRPr="00440C00" w:rsidRDefault="0033584A" w:rsidP="009C2B2F">
    <w:pPr>
      <w:pStyle w:val="a3"/>
      <w:wordWrap w:val="0"/>
      <w:jc w:val="right"/>
      <w:rPr>
        <w:rFonts w:ascii="ＭＳ Ｐゴシック" w:eastAsia="ＭＳ Ｐゴシック" w:hAnsi="ＭＳ Ｐゴシック"/>
        <w:sz w:val="24"/>
        <w:szCs w:val="24"/>
        <w:bdr w:val="single" w:sz="4" w:space="0" w:color="auto"/>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E70B7"/>
    <w:multiLevelType w:val="hybridMultilevel"/>
    <w:tmpl w:val="FBB2912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81D7838"/>
    <w:multiLevelType w:val="hybridMultilevel"/>
    <w:tmpl w:val="DAF0AE36"/>
    <w:lvl w:ilvl="0" w:tplc="8CA8A44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18655D1"/>
    <w:multiLevelType w:val="hybridMultilevel"/>
    <w:tmpl w:val="EBACAC3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B70FBC"/>
    <w:multiLevelType w:val="hybridMultilevel"/>
    <w:tmpl w:val="8D3CA072"/>
    <w:lvl w:ilvl="0" w:tplc="A5E4A03C">
      <w:numFmt w:val="bullet"/>
      <w:lvlText w:val="□"/>
      <w:lvlJc w:val="left"/>
      <w:pPr>
        <w:ind w:left="360" w:hanging="360"/>
      </w:pPr>
      <w:rPr>
        <w:rFonts w:ascii="ＭＳ Ｐ明朝" w:eastAsia="ＭＳ Ｐ明朝" w:hAnsi="ＭＳ Ｐ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3790112"/>
    <w:multiLevelType w:val="hybridMultilevel"/>
    <w:tmpl w:val="E0385F9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B">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3E9520C"/>
    <w:multiLevelType w:val="hybridMultilevel"/>
    <w:tmpl w:val="D5C0B228"/>
    <w:lvl w:ilvl="0" w:tplc="B90CA5C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5F26DFF"/>
    <w:multiLevelType w:val="hybridMultilevel"/>
    <w:tmpl w:val="6C0C8C1C"/>
    <w:lvl w:ilvl="0" w:tplc="9BE4E77E">
      <w:start w:val="1"/>
      <w:numFmt w:val="bullet"/>
      <w:lvlText w:val="□"/>
      <w:lvlJc w:val="left"/>
      <w:pPr>
        <w:ind w:left="704" w:hanging="420"/>
      </w:pPr>
      <w:rPr>
        <w:rFonts w:ascii="ＭＳ ゴシック" w:eastAsia="ＭＳ ゴシック" w:hAnsi="ＭＳ ゴシック" w:hint="eastAsia"/>
        <w:sz w:val="28"/>
        <w:lang w:val="en-US"/>
      </w:rPr>
    </w:lvl>
    <w:lvl w:ilvl="1" w:tplc="0409000B" w:tentative="1">
      <w:start w:val="1"/>
      <w:numFmt w:val="bullet"/>
      <w:lvlText w:val=""/>
      <w:lvlJc w:val="left"/>
      <w:pPr>
        <w:ind w:left="1124" w:hanging="420"/>
      </w:pPr>
      <w:rPr>
        <w:rFonts w:ascii="Wingdings" w:hAnsi="Wingdings" w:hint="default"/>
      </w:rPr>
    </w:lvl>
    <w:lvl w:ilvl="2" w:tplc="0409000D">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7" w15:restartNumberingAfterBreak="0">
    <w:nsid w:val="26594F5A"/>
    <w:multiLevelType w:val="multilevel"/>
    <w:tmpl w:val="C54EC77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266F18B5"/>
    <w:multiLevelType w:val="hybridMultilevel"/>
    <w:tmpl w:val="1E5C1FE2"/>
    <w:lvl w:ilvl="0" w:tplc="A66641DC">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9" w15:restartNumberingAfterBreak="0">
    <w:nsid w:val="2CEA50DC"/>
    <w:multiLevelType w:val="hybridMultilevel"/>
    <w:tmpl w:val="5CDAB1CA"/>
    <w:lvl w:ilvl="0" w:tplc="F3048CD2">
      <w:numFmt w:val="bullet"/>
      <w:lvlText w:val="・"/>
      <w:lvlJc w:val="left"/>
      <w:pPr>
        <w:ind w:left="360" w:hanging="360"/>
      </w:pPr>
      <w:rPr>
        <w:rFonts w:ascii="ＭＳ ゴシック" w:eastAsia="ＭＳ ゴシック" w:hAnsi="ＭＳ ゴシック" w:cstheme="minorBidi" w:hint="eastAsia"/>
        <w:lang w:val="en-US"/>
      </w:rPr>
    </w:lvl>
    <w:lvl w:ilvl="1" w:tplc="EE2470AC">
      <w:numFmt w:val="bullet"/>
      <w:lvlText w:val="・"/>
      <w:lvlJc w:val="left"/>
      <w:pPr>
        <w:ind w:left="1080" w:hanging="420"/>
      </w:pPr>
      <w:rPr>
        <w:rFonts w:ascii="ＭＳ ゴシック" w:eastAsia="ＭＳ ゴシック" w:hAnsi="ＭＳ ゴシック" w:cstheme="minorBidi" w:hint="eastAsia"/>
      </w:rPr>
    </w:lvl>
    <w:lvl w:ilvl="2" w:tplc="04090017">
      <w:start w:val="1"/>
      <w:numFmt w:val="aiueoFullWidth"/>
      <w:lvlText w:val="(%3)"/>
      <w:lvlJc w:val="left"/>
      <w:pPr>
        <w:ind w:left="1500" w:hanging="420"/>
      </w:pPr>
      <w:rPr>
        <w:rFont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0" w15:restartNumberingAfterBreak="0">
    <w:nsid w:val="2D3A3784"/>
    <w:multiLevelType w:val="hybridMultilevel"/>
    <w:tmpl w:val="C2FAAC5C"/>
    <w:lvl w:ilvl="0" w:tplc="E1DE92B2">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F3535FE"/>
    <w:multiLevelType w:val="hybridMultilevel"/>
    <w:tmpl w:val="4DD68F02"/>
    <w:lvl w:ilvl="0" w:tplc="8DE28478">
      <w:start w:val="1"/>
      <w:numFmt w:val="aiueoFullWidth"/>
      <w:lvlText w:val="(%1)"/>
      <w:lvlJc w:val="left"/>
      <w:pPr>
        <w:ind w:left="480" w:hanging="48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0E62B62"/>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3" w15:restartNumberingAfterBreak="0">
    <w:nsid w:val="332663C8"/>
    <w:multiLevelType w:val="hybridMultilevel"/>
    <w:tmpl w:val="F6FA7108"/>
    <w:lvl w:ilvl="0" w:tplc="04090001">
      <w:start w:val="1"/>
      <w:numFmt w:val="bullet"/>
      <w:lvlText w:val=""/>
      <w:lvlJc w:val="left"/>
      <w:pPr>
        <w:ind w:left="420" w:hanging="420"/>
      </w:pPr>
      <w:rPr>
        <w:rFonts w:ascii="Wingdings" w:hAnsi="Wingdings" w:hint="default"/>
      </w:rPr>
    </w:lvl>
    <w:lvl w:ilvl="1" w:tplc="A546FDF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5165D09"/>
    <w:multiLevelType w:val="multilevel"/>
    <w:tmpl w:val="349CB720"/>
    <w:lvl w:ilvl="0">
      <w:start w:val="1"/>
      <w:numFmt w:val="decimalEnclosedCircle"/>
      <w:lvlText w:val="%1"/>
      <w:lvlJc w:val="left"/>
      <w:pPr>
        <w:ind w:left="1130" w:hanging="420"/>
      </w:pPr>
      <w:rPr>
        <w:rFonts w:hint="eastAsia"/>
      </w:rPr>
    </w:lvl>
    <w:lvl w:ilvl="1">
      <w:start w:val="1"/>
      <w:numFmt w:val="irohaFullWidth"/>
      <w:lvlText w:val="(%2)"/>
      <w:lvlJc w:val="left"/>
      <w:pPr>
        <w:ind w:left="1550" w:hanging="420"/>
      </w:pPr>
      <w:rPr>
        <w:rFonts w:hint="eastAsia"/>
      </w:rPr>
    </w:lvl>
    <w:lvl w:ilvl="2">
      <w:start w:val="1"/>
      <w:numFmt w:val="decimalEnclosedCircle"/>
      <w:lvlText w:val="%3"/>
      <w:lvlJc w:val="left"/>
      <w:pPr>
        <w:ind w:left="1272" w:hanging="420"/>
      </w:pPr>
      <w:rPr>
        <w:rFonts w:hint="eastAsia"/>
      </w:rPr>
    </w:lvl>
    <w:lvl w:ilvl="3">
      <w:start w:val="1"/>
      <w:numFmt w:val="bullet"/>
      <w:lvlText w:val=""/>
      <w:lvlJc w:val="left"/>
      <w:pPr>
        <w:ind w:left="1413" w:hanging="420"/>
      </w:pPr>
      <w:rPr>
        <w:rFonts w:ascii="Wingdings" w:hAnsi="Wingdings" w:hint="default"/>
      </w:rPr>
    </w:lvl>
    <w:lvl w:ilvl="4">
      <w:start w:val="1"/>
      <w:numFmt w:val="aiueoFullWidth"/>
      <w:lvlText w:val="(%5)"/>
      <w:lvlJc w:val="left"/>
      <w:pPr>
        <w:ind w:left="2810" w:hanging="420"/>
      </w:pPr>
      <w:rPr>
        <w:rFonts w:hint="eastAsia"/>
      </w:rPr>
    </w:lvl>
    <w:lvl w:ilvl="5">
      <w:start w:val="1"/>
      <w:numFmt w:val="decimalEnclosedCircle"/>
      <w:lvlText w:val="%6"/>
      <w:lvlJc w:val="left"/>
      <w:pPr>
        <w:ind w:left="3230" w:hanging="420"/>
      </w:pPr>
      <w:rPr>
        <w:rFonts w:hint="eastAsia"/>
      </w:rPr>
    </w:lvl>
    <w:lvl w:ilvl="6">
      <w:start w:val="1"/>
      <w:numFmt w:val="decimal"/>
      <w:lvlText w:val="%7."/>
      <w:lvlJc w:val="left"/>
      <w:pPr>
        <w:ind w:left="3650" w:hanging="420"/>
      </w:pPr>
      <w:rPr>
        <w:rFonts w:hint="eastAsia"/>
      </w:rPr>
    </w:lvl>
    <w:lvl w:ilvl="7">
      <w:start w:val="1"/>
      <w:numFmt w:val="aiueoFullWidth"/>
      <w:lvlText w:val="(%8)"/>
      <w:lvlJc w:val="left"/>
      <w:pPr>
        <w:ind w:left="4070" w:hanging="420"/>
      </w:pPr>
      <w:rPr>
        <w:rFonts w:hint="eastAsia"/>
      </w:rPr>
    </w:lvl>
    <w:lvl w:ilvl="8">
      <w:start w:val="1"/>
      <w:numFmt w:val="decimalEnclosedCircle"/>
      <w:lvlText w:val="%9"/>
      <w:lvlJc w:val="left"/>
      <w:pPr>
        <w:ind w:left="4490" w:hanging="420"/>
      </w:pPr>
      <w:rPr>
        <w:rFonts w:hint="eastAsia"/>
      </w:rPr>
    </w:lvl>
  </w:abstractNum>
  <w:abstractNum w:abstractNumId="15" w15:restartNumberingAfterBreak="0">
    <w:nsid w:val="39786754"/>
    <w:multiLevelType w:val="hybridMultilevel"/>
    <w:tmpl w:val="ADD07C9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1B46267"/>
    <w:multiLevelType w:val="hybridMultilevel"/>
    <w:tmpl w:val="63146F86"/>
    <w:lvl w:ilvl="0" w:tplc="A8CE8B5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231226F"/>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18" w15:restartNumberingAfterBreak="0">
    <w:nsid w:val="430F48F6"/>
    <w:multiLevelType w:val="hybridMultilevel"/>
    <w:tmpl w:val="08A4FF5E"/>
    <w:lvl w:ilvl="0" w:tplc="854AF34C">
      <w:start w:val="1"/>
      <w:numFmt w:val="decimalFullWidth"/>
      <w:lvlText w:val="%1．"/>
      <w:lvlJc w:val="left"/>
      <w:pPr>
        <w:ind w:left="720" w:hanging="720"/>
      </w:pPr>
      <w:rPr>
        <w:rFonts w:hint="default"/>
      </w:rPr>
    </w:lvl>
    <w:lvl w:ilvl="1" w:tplc="75BC2002">
      <w:start w:val="1"/>
      <w:numFmt w:val="decimalEnclosedCircle"/>
      <w:lvlText w:val="（%2"/>
      <w:lvlJc w:val="left"/>
      <w:pPr>
        <w:ind w:left="1140" w:hanging="72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5D965FB"/>
    <w:multiLevelType w:val="hybridMultilevel"/>
    <w:tmpl w:val="505095D4"/>
    <w:lvl w:ilvl="0" w:tplc="B9BA86A2">
      <w:numFmt w:val="bullet"/>
      <w:lvlText w:val="・"/>
      <w:lvlJc w:val="left"/>
      <w:pPr>
        <w:ind w:left="704" w:hanging="420"/>
      </w:pPr>
      <w:rPr>
        <w:rFonts w:ascii="ＭＳ ゴシック" w:eastAsia="ＭＳ ゴシック" w:hAnsi="ＭＳ ゴシック" w:cs="Arial"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20" w15:restartNumberingAfterBreak="0">
    <w:nsid w:val="4D631A6C"/>
    <w:multiLevelType w:val="hybridMultilevel"/>
    <w:tmpl w:val="84D66788"/>
    <w:lvl w:ilvl="0" w:tplc="0409000B">
      <w:start w:val="1"/>
      <w:numFmt w:val="bullet"/>
      <w:lvlText w:val=""/>
      <w:lvlJc w:val="left"/>
      <w:pPr>
        <w:ind w:left="420" w:hanging="420"/>
      </w:pPr>
      <w:rPr>
        <w:rFonts w:ascii="Wingdings" w:hAnsi="Wingdings" w:hint="default"/>
      </w:rPr>
    </w:lvl>
    <w:lvl w:ilvl="1" w:tplc="3C6EBAF8">
      <w:start w:val="1"/>
      <w:numFmt w:val="bullet"/>
      <w:lvlText w:val="□"/>
      <w:lvlJc w:val="left"/>
      <w:pPr>
        <w:ind w:left="704" w:hanging="420"/>
      </w:pPr>
      <w:rPr>
        <w:rFonts w:ascii="ＭＳ ゴシック" w:eastAsia="ＭＳ ゴシック" w:hAnsi="ＭＳ ゴシック" w:hint="eastAsia"/>
        <w:sz w:val="28"/>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6A36BCF"/>
    <w:multiLevelType w:val="hybridMultilevel"/>
    <w:tmpl w:val="5EAA04EA"/>
    <w:lvl w:ilvl="0" w:tplc="1E46AA22">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6194312F"/>
    <w:multiLevelType w:val="hybridMultilevel"/>
    <w:tmpl w:val="3C18DB1E"/>
    <w:lvl w:ilvl="0" w:tplc="04090001">
      <w:start w:val="1"/>
      <w:numFmt w:val="bullet"/>
      <w:lvlText w:val=""/>
      <w:lvlJc w:val="left"/>
      <w:pPr>
        <w:ind w:left="420" w:hanging="420"/>
      </w:pPr>
      <w:rPr>
        <w:rFonts w:ascii="Wingdings" w:hAnsi="Wingdings" w:hint="default"/>
      </w:rPr>
    </w:lvl>
    <w:lvl w:ilvl="1" w:tplc="89E0CDA4">
      <w:start w:val="1"/>
      <w:numFmt w:val="bullet"/>
      <w:lvlText w:val="□"/>
      <w:lvlJc w:val="left"/>
      <w:pPr>
        <w:ind w:left="846" w:hanging="420"/>
      </w:pPr>
      <w:rPr>
        <w:rFonts w:ascii="ＭＳ ゴシック" w:eastAsia="ＭＳ ゴシック" w:hAnsi="ＭＳ ゴシック" w:hint="eastAsia"/>
        <w:sz w:val="28"/>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64F13CC1"/>
    <w:multiLevelType w:val="hybridMultilevel"/>
    <w:tmpl w:val="F06E49C0"/>
    <w:lvl w:ilvl="0" w:tplc="71509B0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666C0C31"/>
    <w:multiLevelType w:val="multilevel"/>
    <w:tmpl w:val="6C2C71FC"/>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5" w15:restartNumberingAfterBreak="0">
    <w:nsid w:val="67F56EC6"/>
    <w:multiLevelType w:val="hybridMultilevel"/>
    <w:tmpl w:val="E6A6305E"/>
    <w:lvl w:ilvl="0" w:tplc="E4566674">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8D62391"/>
    <w:multiLevelType w:val="multilevel"/>
    <w:tmpl w:val="19786C8C"/>
    <w:lvl w:ilvl="0">
      <w:start w:val="1"/>
      <w:numFmt w:val="decimalEnclosedCircle"/>
      <w:lvlText w:val="%1"/>
      <w:lvlJc w:val="left"/>
      <w:pPr>
        <w:ind w:left="675" w:hanging="420"/>
      </w:pPr>
      <w:rPr>
        <w:rFonts w:hint="eastAsia"/>
      </w:rPr>
    </w:lvl>
    <w:lvl w:ilvl="1">
      <w:start w:val="1"/>
      <w:numFmt w:val="irohaFullWidth"/>
      <w:lvlText w:val="(%2)"/>
      <w:lvlJc w:val="left"/>
      <w:pPr>
        <w:ind w:left="1095" w:hanging="420"/>
      </w:pPr>
      <w:rPr>
        <w:rFonts w:hint="eastAsia"/>
      </w:rPr>
    </w:lvl>
    <w:lvl w:ilvl="2">
      <w:start w:val="4"/>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27" w15:restartNumberingAfterBreak="0">
    <w:nsid w:val="6DE82846"/>
    <w:multiLevelType w:val="hybridMultilevel"/>
    <w:tmpl w:val="0F3018E6"/>
    <w:lvl w:ilvl="0" w:tplc="2230039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704960E2"/>
    <w:multiLevelType w:val="hybridMultilevel"/>
    <w:tmpl w:val="9948E536"/>
    <w:lvl w:ilvl="0" w:tplc="54584BB2">
      <w:numFmt w:val="bullet"/>
      <w:lvlText w:val="・"/>
      <w:lvlJc w:val="left"/>
      <w:pPr>
        <w:ind w:left="1637" w:hanging="360"/>
      </w:pPr>
      <w:rPr>
        <w:rFonts w:ascii="ＭＳ 明朝" w:eastAsia="ＭＳ 明朝" w:hAnsi="ＭＳ 明朝" w:cstheme="minorBidi" w:hint="eastAsia"/>
        <w:sz w:val="28"/>
      </w:rPr>
    </w:lvl>
    <w:lvl w:ilvl="1" w:tplc="04090017" w:tentative="1">
      <w:start w:val="1"/>
      <w:numFmt w:val="aiueoFullWidth"/>
      <w:lvlText w:val="(%2)"/>
      <w:lvlJc w:val="left"/>
      <w:pPr>
        <w:ind w:left="2117" w:hanging="420"/>
      </w:pPr>
    </w:lvl>
    <w:lvl w:ilvl="2" w:tplc="04090011" w:tentative="1">
      <w:start w:val="1"/>
      <w:numFmt w:val="decimalEnclosedCircle"/>
      <w:lvlText w:val="%3"/>
      <w:lvlJc w:val="left"/>
      <w:pPr>
        <w:ind w:left="2537" w:hanging="420"/>
      </w:pPr>
    </w:lvl>
    <w:lvl w:ilvl="3" w:tplc="0409000F" w:tentative="1">
      <w:start w:val="1"/>
      <w:numFmt w:val="decimal"/>
      <w:lvlText w:val="%4."/>
      <w:lvlJc w:val="left"/>
      <w:pPr>
        <w:ind w:left="2957" w:hanging="420"/>
      </w:pPr>
    </w:lvl>
    <w:lvl w:ilvl="4" w:tplc="04090017" w:tentative="1">
      <w:start w:val="1"/>
      <w:numFmt w:val="aiueoFullWidth"/>
      <w:lvlText w:val="(%5)"/>
      <w:lvlJc w:val="left"/>
      <w:pPr>
        <w:ind w:left="3377" w:hanging="420"/>
      </w:pPr>
    </w:lvl>
    <w:lvl w:ilvl="5" w:tplc="04090011" w:tentative="1">
      <w:start w:val="1"/>
      <w:numFmt w:val="decimalEnclosedCircle"/>
      <w:lvlText w:val="%6"/>
      <w:lvlJc w:val="left"/>
      <w:pPr>
        <w:ind w:left="3797" w:hanging="420"/>
      </w:pPr>
    </w:lvl>
    <w:lvl w:ilvl="6" w:tplc="0409000F" w:tentative="1">
      <w:start w:val="1"/>
      <w:numFmt w:val="decimal"/>
      <w:lvlText w:val="%7."/>
      <w:lvlJc w:val="left"/>
      <w:pPr>
        <w:ind w:left="4217" w:hanging="420"/>
      </w:pPr>
    </w:lvl>
    <w:lvl w:ilvl="7" w:tplc="04090017" w:tentative="1">
      <w:start w:val="1"/>
      <w:numFmt w:val="aiueoFullWidth"/>
      <w:lvlText w:val="(%8)"/>
      <w:lvlJc w:val="left"/>
      <w:pPr>
        <w:ind w:left="4637" w:hanging="420"/>
      </w:pPr>
    </w:lvl>
    <w:lvl w:ilvl="8" w:tplc="04090011" w:tentative="1">
      <w:start w:val="1"/>
      <w:numFmt w:val="decimalEnclosedCircle"/>
      <w:lvlText w:val="%9"/>
      <w:lvlJc w:val="left"/>
      <w:pPr>
        <w:ind w:left="5057" w:hanging="420"/>
      </w:pPr>
    </w:lvl>
  </w:abstractNum>
  <w:abstractNum w:abstractNumId="29" w15:restartNumberingAfterBreak="0">
    <w:nsid w:val="71291217"/>
    <w:multiLevelType w:val="hybridMultilevel"/>
    <w:tmpl w:val="4112B068"/>
    <w:lvl w:ilvl="0" w:tplc="FC389514">
      <w:numFmt w:val="bullet"/>
      <w:lvlText w:val="□"/>
      <w:lvlJc w:val="left"/>
      <w:pPr>
        <w:ind w:left="360" w:hanging="360"/>
      </w:pPr>
      <w:rPr>
        <w:rFonts w:ascii="ＭＳ Ｐ明朝" w:eastAsia="ＭＳ Ｐ明朝" w:hAnsi="ＭＳ Ｐ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60161E1"/>
    <w:multiLevelType w:val="multilevel"/>
    <w:tmpl w:val="78D62C38"/>
    <w:lvl w:ilvl="0">
      <w:start w:val="1"/>
      <w:numFmt w:val="aiueoFullWidth"/>
      <w:lvlText w:val="(%1)"/>
      <w:lvlJc w:val="left"/>
      <w:pPr>
        <w:ind w:left="675" w:hanging="420"/>
      </w:pPr>
      <w:rPr>
        <w:rFonts w:hint="eastAsia"/>
      </w:rPr>
    </w:lvl>
    <w:lvl w:ilvl="1">
      <w:start w:val="1"/>
      <w:numFmt w:val="decimalFullWidth"/>
      <w:lvlText w:val="（%2）"/>
      <w:lvlJc w:val="left"/>
      <w:pPr>
        <w:ind w:left="1095" w:hanging="420"/>
      </w:pPr>
      <w:rPr>
        <w:rFonts w:ascii="ＭＳ ゴシック" w:eastAsia="ＭＳ ゴシック" w:hAnsi="ＭＳ ゴシック" w:hint="default"/>
      </w:rPr>
    </w:lvl>
    <w:lvl w:ilvl="2">
      <w:start w:val="1"/>
      <w:numFmt w:val="decimalEnclosedCircle"/>
      <w:lvlText w:val="%3"/>
      <w:lvlJc w:val="left"/>
      <w:pPr>
        <w:ind w:left="1130" w:hanging="420"/>
      </w:pPr>
      <w:rPr>
        <w:rFonts w:hint="eastAsia"/>
      </w:rPr>
    </w:lvl>
    <w:lvl w:ilvl="3">
      <w:start w:val="1"/>
      <w:numFmt w:val="bullet"/>
      <w:lvlText w:val=""/>
      <w:lvlJc w:val="left"/>
      <w:pPr>
        <w:ind w:left="1271" w:hanging="420"/>
      </w:pPr>
      <w:rPr>
        <w:rFonts w:ascii="Wingdings" w:hAnsi="Wingdings" w:hint="default"/>
      </w:rPr>
    </w:lvl>
    <w:lvl w:ilvl="4">
      <w:start w:val="1"/>
      <w:numFmt w:val="aiueoFullWidth"/>
      <w:lvlText w:val="(%5)"/>
      <w:lvlJc w:val="left"/>
      <w:pPr>
        <w:ind w:left="2355" w:hanging="420"/>
      </w:pPr>
      <w:rPr>
        <w:rFonts w:hint="eastAsia"/>
      </w:rPr>
    </w:lvl>
    <w:lvl w:ilvl="5">
      <w:start w:val="1"/>
      <w:numFmt w:val="decimalEnclosedCircle"/>
      <w:lvlText w:val="%6"/>
      <w:lvlJc w:val="left"/>
      <w:pPr>
        <w:ind w:left="2775" w:hanging="420"/>
      </w:pPr>
      <w:rPr>
        <w:rFonts w:hint="eastAsia"/>
      </w:rPr>
    </w:lvl>
    <w:lvl w:ilvl="6">
      <w:start w:val="1"/>
      <w:numFmt w:val="decimal"/>
      <w:lvlText w:val="%7."/>
      <w:lvlJc w:val="left"/>
      <w:pPr>
        <w:ind w:left="3195" w:hanging="420"/>
      </w:pPr>
      <w:rPr>
        <w:rFonts w:hint="eastAsia"/>
      </w:rPr>
    </w:lvl>
    <w:lvl w:ilvl="7">
      <w:start w:val="1"/>
      <w:numFmt w:val="aiueoFullWidth"/>
      <w:lvlText w:val="(%8)"/>
      <w:lvlJc w:val="left"/>
      <w:pPr>
        <w:ind w:left="3615" w:hanging="420"/>
      </w:pPr>
      <w:rPr>
        <w:rFonts w:hint="eastAsia"/>
      </w:rPr>
    </w:lvl>
    <w:lvl w:ilvl="8">
      <w:start w:val="1"/>
      <w:numFmt w:val="decimalEnclosedCircle"/>
      <w:lvlText w:val="%9"/>
      <w:lvlJc w:val="left"/>
      <w:pPr>
        <w:ind w:left="4035" w:hanging="420"/>
      </w:pPr>
      <w:rPr>
        <w:rFonts w:hint="eastAsia"/>
      </w:rPr>
    </w:lvl>
  </w:abstractNum>
  <w:abstractNum w:abstractNumId="31" w15:restartNumberingAfterBreak="0">
    <w:nsid w:val="7CD95C46"/>
    <w:multiLevelType w:val="hybridMultilevel"/>
    <w:tmpl w:val="855215EA"/>
    <w:lvl w:ilvl="0" w:tplc="FAAAD0A0">
      <w:start w:val="1"/>
      <w:numFmt w:val="bullet"/>
      <w:lvlText w:val="□"/>
      <w:lvlJc w:val="left"/>
      <w:pPr>
        <w:ind w:left="846" w:hanging="420"/>
      </w:pPr>
      <w:rPr>
        <w:rFonts w:ascii="ＭＳ ゴシック" w:eastAsia="ＭＳ ゴシック" w:hAnsi="ＭＳ ゴシック" w:hint="eastAsia"/>
        <w:sz w:val="28"/>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32" w15:restartNumberingAfterBreak="0">
    <w:nsid w:val="7EAA247C"/>
    <w:multiLevelType w:val="hybridMultilevel"/>
    <w:tmpl w:val="FF6204D0"/>
    <w:lvl w:ilvl="0" w:tplc="EE2470AC">
      <w:numFmt w:val="bullet"/>
      <w:lvlText w:val="・"/>
      <w:lvlJc w:val="left"/>
      <w:pPr>
        <w:ind w:left="704" w:hanging="420"/>
      </w:pPr>
      <w:rPr>
        <w:rFonts w:ascii="ＭＳ ゴシック" w:eastAsia="ＭＳ ゴシック" w:hAnsi="ＭＳ ゴシック" w:cstheme="minorBidi"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num w:numId="1">
    <w:abstractNumId w:val="24"/>
  </w:num>
  <w:num w:numId="2">
    <w:abstractNumId w:val="18"/>
  </w:num>
  <w:num w:numId="3">
    <w:abstractNumId w:val="26"/>
  </w:num>
  <w:num w:numId="4">
    <w:abstractNumId w:val="12"/>
  </w:num>
  <w:num w:numId="5">
    <w:abstractNumId w:val="28"/>
  </w:num>
  <w:num w:numId="6">
    <w:abstractNumId w:val="20"/>
  </w:num>
  <w:num w:numId="7">
    <w:abstractNumId w:val="6"/>
  </w:num>
  <w:num w:numId="8">
    <w:abstractNumId w:val="31"/>
  </w:num>
  <w:num w:numId="9">
    <w:abstractNumId w:val="8"/>
  </w:num>
  <w:num w:numId="10">
    <w:abstractNumId w:val="13"/>
  </w:num>
  <w:num w:numId="11">
    <w:abstractNumId w:val="22"/>
  </w:num>
  <w:num w:numId="12">
    <w:abstractNumId w:val="5"/>
  </w:num>
  <w:num w:numId="13">
    <w:abstractNumId w:val="10"/>
  </w:num>
  <w:num w:numId="14">
    <w:abstractNumId w:val="19"/>
  </w:num>
  <w:num w:numId="15">
    <w:abstractNumId w:val="14"/>
  </w:num>
  <w:num w:numId="16">
    <w:abstractNumId w:val="4"/>
  </w:num>
  <w:num w:numId="17">
    <w:abstractNumId w:val="32"/>
  </w:num>
  <w:num w:numId="18">
    <w:abstractNumId w:val="11"/>
  </w:num>
  <w:num w:numId="19">
    <w:abstractNumId w:val="30"/>
  </w:num>
  <w:num w:numId="20">
    <w:abstractNumId w:val="9"/>
  </w:num>
  <w:num w:numId="21">
    <w:abstractNumId w:val="7"/>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27"/>
  </w:num>
  <w:num w:numId="34">
    <w:abstractNumId w:val="17"/>
  </w:num>
  <w:num w:numId="35">
    <w:abstractNumId w:val="29"/>
  </w:num>
  <w:num w:numId="36">
    <w:abstractNumId w:val="3"/>
  </w:num>
  <w:num w:numId="37">
    <w:abstractNumId w:val="21"/>
  </w:num>
  <w:num w:numId="38">
    <w:abstractNumId w:val="15"/>
  </w:num>
  <w:num w:numId="39">
    <w:abstractNumId w:val="23"/>
  </w:num>
  <w:num w:numId="40">
    <w:abstractNumId w:val="16"/>
  </w:num>
  <w:num w:numId="41">
    <w:abstractNumId w:val="2"/>
  </w:num>
  <w:num w:numId="42">
    <w:abstractNumId w:val="1"/>
  </w:num>
  <w:num w:numId="43">
    <w:abstractNumId w:val="0"/>
  </w:num>
  <w:num w:numId="44">
    <w:abstractNumId w:val="2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8F4"/>
    <w:rsid w:val="000025DD"/>
    <w:rsid w:val="000050FD"/>
    <w:rsid w:val="00005115"/>
    <w:rsid w:val="00015DF3"/>
    <w:rsid w:val="00015E6B"/>
    <w:rsid w:val="0002181E"/>
    <w:rsid w:val="00032539"/>
    <w:rsid w:val="00045D53"/>
    <w:rsid w:val="00057322"/>
    <w:rsid w:val="00061092"/>
    <w:rsid w:val="00062163"/>
    <w:rsid w:val="00062BBC"/>
    <w:rsid w:val="00062EFD"/>
    <w:rsid w:val="00063DCD"/>
    <w:rsid w:val="0006458D"/>
    <w:rsid w:val="00081B94"/>
    <w:rsid w:val="00086066"/>
    <w:rsid w:val="00092FFB"/>
    <w:rsid w:val="0009517E"/>
    <w:rsid w:val="00095A9C"/>
    <w:rsid w:val="000A391A"/>
    <w:rsid w:val="000A3BC9"/>
    <w:rsid w:val="000B6420"/>
    <w:rsid w:val="000B6653"/>
    <w:rsid w:val="000D61AF"/>
    <w:rsid w:val="000E1093"/>
    <w:rsid w:val="000E509F"/>
    <w:rsid w:val="000F2A02"/>
    <w:rsid w:val="000F2B42"/>
    <w:rsid w:val="00100E5D"/>
    <w:rsid w:val="00101BCF"/>
    <w:rsid w:val="001057DE"/>
    <w:rsid w:val="001058B8"/>
    <w:rsid w:val="00114C3D"/>
    <w:rsid w:val="00116A0D"/>
    <w:rsid w:val="00120F2B"/>
    <w:rsid w:val="001264E6"/>
    <w:rsid w:val="001268F5"/>
    <w:rsid w:val="001369BB"/>
    <w:rsid w:val="00146B52"/>
    <w:rsid w:val="00150430"/>
    <w:rsid w:val="00150895"/>
    <w:rsid w:val="001548CD"/>
    <w:rsid w:val="001633CF"/>
    <w:rsid w:val="00167BF9"/>
    <w:rsid w:val="00175651"/>
    <w:rsid w:val="00175AE7"/>
    <w:rsid w:val="00175B20"/>
    <w:rsid w:val="00176B4A"/>
    <w:rsid w:val="00190AD2"/>
    <w:rsid w:val="001949EF"/>
    <w:rsid w:val="001B7D92"/>
    <w:rsid w:val="001C1031"/>
    <w:rsid w:val="001C4260"/>
    <w:rsid w:val="001D6BA9"/>
    <w:rsid w:val="001E2657"/>
    <w:rsid w:val="001E4BD7"/>
    <w:rsid w:val="001F1310"/>
    <w:rsid w:val="0020445F"/>
    <w:rsid w:val="002053DC"/>
    <w:rsid w:val="002057EA"/>
    <w:rsid w:val="00216A4A"/>
    <w:rsid w:val="00226F98"/>
    <w:rsid w:val="00233246"/>
    <w:rsid w:val="00246049"/>
    <w:rsid w:val="002460CA"/>
    <w:rsid w:val="00246C11"/>
    <w:rsid w:val="00250DB1"/>
    <w:rsid w:val="00252BEC"/>
    <w:rsid w:val="00253AE0"/>
    <w:rsid w:val="00256410"/>
    <w:rsid w:val="002608D6"/>
    <w:rsid w:val="002673AE"/>
    <w:rsid w:val="00277F37"/>
    <w:rsid w:val="00281A71"/>
    <w:rsid w:val="0028546E"/>
    <w:rsid w:val="002A5BC8"/>
    <w:rsid w:val="002A63EE"/>
    <w:rsid w:val="002B56BF"/>
    <w:rsid w:val="002B72F5"/>
    <w:rsid w:val="002C1FBA"/>
    <w:rsid w:val="002C2719"/>
    <w:rsid w:val="002C52F5"/>
    <w:rsid w:val="002C683B"/>
    <w:rsid w:val="002C6DB8"/>
    <w:rsid w:val="002D383F"/>
    <w:rsid w:val="002D66F1"/>
    <w:rsid w:val="002F42BF"/>
    <w:rsid w:val="002F505F"/>
    <w:rsid w:val="002F7F7F"/>
    <w:rsid w:val="00302751"/>
    <w:rsid w:val="0031033A"/>
    <w:rsid w:val="00310EDA"/>
    <w:rsid w:val="00322F6D"/>
    <w:rsid w:val="00325B1B"/>
    <w:rsid w:val="003328F0"/>
    <w:rsid w:val="0033398A"/>
    <w:rsid w:val="0033584A"/>
    <w:rsid w:val="00335FB5"/>
    <w:rsid w:val="0034074C"/>
    <w:rsid w:val="00346BD8"/>
    <w:rsid w:val="00347982"/>
    <w:rsid w:val="00352856"/>
    <w:rsid w:val="003531F8"/>
    <w:rsid w:val="00360BF8"/>
    <w:rsid w:val="00361ECE"/>
    <w:rsid w:val="0036467F"/>
    <w:rsid w:val="00370BD6"/>
    <w:rsid w:val="003715B1"/>
    <w:rsid w:val="00382264"/>
    <w:rsid w:val="003856DD"/>
    <w:rsid w:val="003860E8"/>
    <w:rsid w:val="00391D44"/>
    <w:rsid w:val="00392739"/>
    <w:rsid w:val="00394470"/>
    <w:rsid w:val="003A1468"/>
    <w:rsid w:val="003A4346"/>
    <w:rsid w:val="003A596D"/>
    <w:rsid w:val="003B2AEE"/>
    <w:rsid w:val="003B63A2"/>
    <w:rsid w:val="003B7E5B"/>
    <w:rsid w:val="003C51A7"/>
    <w:rsid w:val="003C5647"/>
    <w:rsid w:val="003D26FC"/>
    <w:rsid w:val="003E3481"/>
    <w:rsid w:val="003F07CE"/>
    <w:rsid w:val="003F2E09"/>
    <w:rsid w:val="003F33E0"/>
    <w:rsid w:val="003F3CC9"/>
    <w:rsid w:val="003F6293"/>
    <w:rsid w:val="004218CF"/>
    <w:rsid w:val="00421AF6"/>
    <w:rsid w:val="00424CB0"/>
    <w:rsid w:val="00431336"/>
    <w:rsid w:val="00431BAD"/>
    <w:rsid w:val="00432089"/>
    <w:rsid w:val="00434848"/>
    <w:rsid w:val="0043774F"/>
    <w:rsid w:val="00440C00"/>
    <w:rsid w:val="00447D26"/>
    <w:rsid w:val="004516E1"/>
    <w:rsid w:val="004534C9"/>
    <w:rsid w:val="00453D84"/>
    <w:rsid w:val="00465245"/>
    <w:rsid w:val="00470249"/>
    <w:rsid w:val="00490E79"/>
    <w:rsid w:val="00492582"/>
    <w:rsid w:val="00492C70"/>
    <w:rsid w:val="00494AFB"/>
    <w:rsid w:val="004979C7"/>
    <w:rsid w:val="004A75D1"/>
    <w:rsid w:val="004B051A"/>
    <w:rsid w:val="004C02F3"/>
    <w:rsid w:val="004D6936"/>
    <w:rsid w:val="004E3D00"/>
    <w:rsid w:val="004F04C9"/>
    <w:rsid w:val="004F1DE6"/>
    <w:rsid w:val="004F4A17"/>
    <w:rsid w:val="004F5A12"/>
    <w:rsid w:val="004F6085"/>
    <w:rsid w:val="00504A7D"/>
    <w:rsid w:val="00512FA0"/>
    <w:rsid w:val="005134CE"/>
    <w:rsid w:val="0051455A"/>
    <w:rsid w:val="00514820"/>
    <w:rsid w:val="00514D0B"/>
    <w:rsid w:val="00515A43"/>
    <w:rsid w:val="00522AFE"/>
    <w:rsid w:val="00525930"/>
    <w:rsid w:val="0053791B"/>
    <w:rsid w:val="00545CCE"/>
    <w:rsid w:val="005511A1"/>
    <w:rsid w:val="00570449"/>
    <w:rsid w:val="00580F1F"/>
    <w:rsid w:val="0058240A"/>
    <w:rsid w:val="00593191"/>
    <w:rsid w:val="00593B3D"/>
    <w:rsid w:val="00593FE8"/>
    <w:rsid w:val="005973CF"/>
    <w:rsid w:val="005A1EBA"/>
    <w:rsid w:val="005A5508"/>
    <w:rsid w:val="005A7A56"/>
    <w:rsid w:val="005B0C9D"/>
    <w:rsid w:val="005B2C7B"/>
    <w:rsid w:val="005B3CA6"/>
    <w:rsid w:val="005C5BAE"/>
    <w:rsid w:val="005D1254"/>
    <w:rsid w:val="005D2916"/>
    <w:rsid w:val="005D6D9A"/>
    <w:rsid w:val="005D72DA"/>
    <w:rsid w:val="005E7C90"/>
    <w:rsid w:val="005F5393"/>
    <w:rsid w:val="00601551"/>
    <w:rsid w:val="006017F2"/>
    <w:rsid w:val="00601E0C"/>
    <w:rsid w:val="00607094"/>
    <w:rsid w:val="006074AE"/>
    <w:rsid w:val="006165D6"/>
    <w:rsid w:val="00621AC8"/>
    <w:rsid w:val="00624F4E"/>
    <w:rsid w:val="00626C16"/>
    <w:rsid w:val="0063670E"/>
    <w:rsid w:val="006369E5"/>
    <w:rsid w:val="00640E6C"/>
    <w:rsid w:val="00661AAD"/>
    <w:rsid w:val="00663EDE"/>
    <w:rsid w:val="00664428"/>
    <w:rsid w:val="006656E8"/>
    <w:rsid w:val="006674C7"/>
    <w:rsid w:val="00676DC8"/>
    <w:rsid w:val="00677B1A"/>
    <w:rsid w:val="00682235"/>
    <w:rsid w:val="0068262A"/>
    <w:rsid w:val="006A3865"/>
    <w:rsid w:val="006B51C2"/>
    <w:rsid w:val="006C2BB2"/>
    <w:rsid w:val="006C5C29"/>
    <w:rsid w:val="006D3AD5"/>
    <w:rsid w:val="006D6349"/>
    <w:rsid w:val="006E4488"/>
    <w:rsid w:val="006E7459"/>
    <w:rsid w:val="006E7534"/>
    <w:rsid w:val="006E7B33"/>
    <w:rsid w:val="006F3A6C"/>
    <w:rsid w:val="00702214"/>
    <w:rsid w:val="007040FC"/>
    <w:rsid w:val="00716186"/>
    <w:rsid w:val="00717CE0"/>
    <w:rsid w:val="0074142D"/>
    <w:rsid w:val="0074705A"/>
    <w:rsid w:val="00754DC7"/>
    <w:rsid w:val="00754E1F"/>
    <w:rsid w:val="007552F0"/>
    <w:rsid w:val="00756A44"/>
    <w:rsid w:val="00766A41"/>
    <w:rsid w:val="0077123D"/>
    <w:rsid w:val="00783CBD"/>
    <w:rsid w:val="00791417"/>
    <w:rsid w:val="00796BD1"/>
    <w:rsid w:val="00797CCD"/>
    <w:rsid w:val="007A1053"/>
    <w:rsid w:val="007A3A31"/>
    <w:rsid w:val="007A531C"/>
    <w:rsid w:val="007B408A"/>
    <w:rsid w:val="007C03EC"/>
    <w:rsid w:val="007C0D7C"/>
    <w:rsid w:val="007E46AF"/>
    <w:rsid w:val="007F0D96"/>
    <w:rsid w:val="007F1785"/>
    <w:rsid w:val="007F28AF"/>
    <w:rsid w:val="007F4AE0"/>
    <w:rsid w:val="007F7D8A"/>
    <w:rsid w:val="00802D88"/>
    <w:rsid w:val="00806A51"/>
    <w:rsid w:val="00810FA9"/>
    <w:rsid w:val="00815B49"/>
    <w:rsid w:val="008266AD"/>
    <w:rsid w:val="00826E4A"/>
    <w:rsid w:val="00830C11"/>
    <w:rsid w:val="00842ABA"/>
    <w:rsid w:val="00844BC3"/>
    <w:rsid w:val="00845FB6"/>
    <w:rsid w:val="00852CCA"/>
    <w:rsid w:val="0085408D"/>
    <w:rsid w:val="00857427"/>
    <w:rsid w:val="00860205"/>
    <w:rsid w:val="00866F83"/>
    <w:rsid w:val="00867014"/>
    <w:rsid w:val="008803B0"/>
    <w:rsid w:val="008838AB"/>
    <w:rsid w:val="00883F07"/>
    <w:rsid w:val="008914A2"/>
    <w:rsid w:val="008935C2"/>
    <w:rsid w:val="00894042"/>
    <w:rsid w:val="0089689C"/>
    <w:rsid w:val="008A010F"/>
    <w:rsid w:val="008A0C97"/>
    <w:rsid w:val="008A5139"/>
    <w:rsid w:val="008A6E3A"/>
    <w:rsid w:val="008B2A21"/>
    <w:rsid w:val="008B2BC6"/>
    <w:rsid w:val="008B43D3"/>
    <w:rsid w:val="008B53B9"/>
    <w:rsid w:val="008B5CC1"/>
    <w:rsid w:val="008B7591"/>
    <w:rsid w:val="008B7995"/>
    <w:rsid w:val="008C7EFB"/>
    <w:rsid w:val="008D426F"/>
    <w:rsid w:val="008D6729"/>
    <w:rsid w:val="008D6D83"/>
    <w:rsid w:val="008E1E54"/>
    <w:rsid w:val="008E2E25"/>
    <w:rsid w:val="008F06E4"/>
    <w:rsid w:val="008F0933"/>
    <w:rsid w:val="008F0BDF"/>
    <w:rsid w:val="008F2E88"/>
    <w:rsid w:val="008F302B"/>
    <w:rsid w:val="008F4254"/>
    <w:rsid w:val="008F4FCC"/>
    <w:rsid w:val="008F5197"/>
    <w:rsid w:val="008F6DF8"/>
    <w:rsid w:val="008F6ED7"/>
    <w:rsid w:val="008F775F"/>
    <w:rsid w:val="009004CB"/>
    <w:rsid w:val="009041B8"/>
    <w:rsid w:val="00905327"/>
    <w:rsid w:val="0091430D"/>
    <w:rsid w:val="00915BFF"/>
    <w:rsid w:val="009172D4"/>
    <w:rsid w:val="00933FF0"/>
    <w:rsid w:val="00934E56"/>
    <w:rsid w:val="00934EF3"/>
    <w:rsid w:val="00941050"/>
    <w:rsid w:val="00943F87"/>
    <w:rsid w:val="00944322"/>
    <w:rsid w:val="00947308"/>
    <w:rsid w:val="00953358"/>
    <w:rsid w:val="00954248"/>
    <w:rsid w:val="00955BEE"/>
    <w:rsid w:val="00965677"/>
    <w:rsid w:val="00965CA3"/>
    <w:rsid w:val="00967E15"/>
    <w:rsid w:val="00974D72"/>
    <w:rsid w:val="00976B06"/>
    <w:rsid w:val="00981483"/>
    <w:rsid w:val="009A4C3F"/>
    <w:rsid w:val="009A63B1"/>
    <w:rsid w:val="009B4038"/>
    <w:rsid w:val="009B4CA8"/>
    <w:rsid w:val="009B79CE"/>
    <w:rsid w:val="009C2B2F"/>
    <w:rsid w:val="009C66F8"/>
    <w:rsid w:val="009C74C1"/>
    <w:rsid w:val="009C7884"/>
    <w:rsid w:val="009D45DD"/>
    <w:rsid w:val="009E2253"/>
    <w:rsid w:val="009E4448"/>
    <w:rsid w:val="009E76A4"/>
    <w:rsid w:val="009F1ACE"/>
    <w:rsid w:val="009F49D3"/>
    <w:rsid w:val="009F5BC5"/>
    <w:rsid w:val="009F718A"/>
    <w:rsid w:val="00A060BD"/>
    <w:rsid w:val="00A1196C"/>
    <w:rsid w:val="00A1471A"/>
    <w:rsid w:val="00A15461"/>
    <w:rsid w:val="00A172B1"/>
    <w:rsid w:val="00A22538"/>
    <w:rsid w:val="00A32543"/>
    <w:rsid w:val="00A360F7"/>
    <w:rsid w:val="00A40C88"/>
    <w:rsid w:val="00A4123E"/>
    <w:rsid w:val="00A41702"/>
    <w:rsid w:val="00A46176"/>
    <w:rsid w:val="00A53D4E"/>
    <w:rsid w:val="00A61914"/>
    <w:rsid w:val="00A70330"/>
    <w:rsid w:val="00A72A3F"/>
    <w:rsid w:val="00A80343"/>
    <w:rsid w:val="00A817EE"/>
    <w:rsid w:val="00A82729"/>
    <w:rsid w:val="00A920AA"/>
    <w:rsid w:val="00AA5C47"/>
    <w:rsid w:val="00AB0D76"/>
    <w:rsid w:val="00AB6290"/>
    <w:rsid w:val="00AC226F"/>
    <w:rsid w:val="00AC4B75"/>
    <w:rsid w:val="00AC5C5E"/>
    <w:rsid w:val="00AC7603"/>
    <w:rsid w:val="00AD4CBB"/>
    <w:rsid w:val="00AD61AC"/>
    <w:rsid w:val="00AE302B"/>
    <w:rsid w:val="00AE3C29"/>
    <w:rsid w:val="00AE6D6B"/>
    <w:rsid w:val="00AE70C3"/>
    <w:rsid w:val="00AF0462"/>
    <w:rsid w:val="00B02139"/>
    <w:rsid w:val="00B06426"/>
    <w:rsid w:val="00B1018F"/>
    <w:rsid w:val="00B14453"/>
    <w:rsid w:val="00B17C9F"/>
    <w:rsid w:val="00B23502"/>
    <w:rsid w:val="00B3758F"/>
    <w:rsid w:val="00B379E8"/>
    <w:rsid w:val="00B50668"/>
    <w:rsid w:val="00B55688"/>
    <w:rsid w:val="00B55809"/>
    <w:rsid w:val="00B61C88"/>
    <w:rsid w:val="00B638AB"/>
    <w:rsid w:val="00B72179"/>
    <w:rsid w:val="00B77644"/>
    <w:rsid w:val="00B81792"/>
    <w:rsid w:val="00B82F46"/>
    <w:rsid w:val="00B85F54"/>
    <w:rsid w:val="00B93D44"/>
    <w:rsid w:val="00B972F6"/>
    <w:rsid w:val="00B97D44"/>
    <w:rsid w:val="00BA145A"/>
    <w:rsid w:val="00BA3412"/>
    <w:rsid w:val="00BB01DB"/>
    <w:rsid w:val="00BB25D9"/>
    <w:rsid w:val="00BB25DA"/>
    <w:rsid w:val="00BB53D1"/>
    <w:rsid w:val="00BC21A4"/>
    <w:rsid w:val="00BD585F"/>
    <w:rsid w:val="00BD744C"/>
    <w:rsid w:val="00BF29CA"/>
    <w:rsid w:val="00BF3FD8"/>
    <w:rsid w:val="00BF5CA8"/>
    <w:rsid w:val="00BF7759"/>
    <w:rsid w:val="00C05E31"/>
    <w:rsid w:val="00C1126E"/>
    <w:rsid w:val="00C13752"/>
    <w:rsid w:val="00C13F7D"/>
    <w:rsid w:val="00C17BD8"/>
    <w:rsid w:val="00C2632E"/>
    <w:rsid w:val="00C27553"/>
    <w:rsid w:val="00C306A1"/>
    <w:rsid w:val="00C30C56"/>
    <w:rsid w:val="00C315D8"/>
    <w:rsid w:val="00C36414"/>
    <w:rsid w:val="00C36760"/>
    <w:rsid w:val="00C3736D"/>
    <w:rsid w:val="00C37645"/>
    <w:rsid w:val="00C47F91"/>
    <w:rsid w:val="00C50506"/>
    <w:rsid w:val="00C61C51"/>
    <w:rsid w:val="00C64AD4"/>
    <w:rsid w:val="00C725DD"/>
    <w:rsid w:val="00C72971"/>
    <w:rsid w:val="00C7436D"/>
    <w:rsid w:val="00C7578D"/>
    <w:rsid w:val="00C77212"/>
    <w:rsid w:val="00C82A42"/>
    <w:rsid w:val="00C85B4B"/>
    <w:rsid w:val="00C9752B"/>
    <w:rsid w:val="00CA2B6C"/>
    <w:rsid w:val="00CA6C79"/>
    <w:rsid w:val="00CB2B45"/>
    <w:rsid w:val="00CB48C4"/>
    <w:rsid w:val="00CB6CE6"/>
    <w:rsid w:val="00CB718B"/>
    <w:rsid w:val="00CC1FBB"/>
    <w:rsid w:val="00CC57A4"/>
    <w:rsid w:val="00CC6B8D"/>
    <w:rsid w:val="00CC75D2"/>
    <w:rsid w:val="00CD0F98"/>
    <w:rsid w:val="00CD5605"/>
    <w:rsid w:val="00CE1EF9"/>
    <w:rsid w:val="00CE4752"/>
    <w:rsid w:val="00CE4BB4"/>
    <w:rsid w:val="00CF423C"/>
    <w:rsid w:val="00D03149"/>
    <w:rsid w:val="00D04074"/>
    <w:rsid w:val="00D0618E"/>
    <w:rsid w:val="00D11529"/>
    <w:rsid w:val="00D1389D"/>
    <w:rsid w:val="00D2049E"/>
    <w:rsid w:val="00D2294F"/>
    <w:rsid w:val="00D248A4"/>
    <w:rsid w:val="00D26B0C"/>
    <w:rsid w:val="00D277F0"/>
    <w:rsid w:val="00D31320"/>
    <w:rsid w:val="00D32D78"/>
    <w:rsid w:val="00D42DED"/>
    <w:rsid w:val="00D515D7"/>
    <w:rsid w:val="00D574AF"/>
    <w:rsid w:val="00D7071C"/>
    <w:rsid w:val="00D74314"/>
    <w:rsid w:val="00D7497F"/>
    <w:rsid w:val="00D94F6A"/>
    <w:rsid w:val="00D97598"/>
    <w:rsid w:val="00DA22EB"/>
    <w:rsid w:val="00DB3DDB"/>
    <w:rsid w:val="00DB47EC"/>
    <w:rsid w:val="00DB480F"/>
    <w:rsid w:val="00DC67E9"/>
    <w:rsid w:val="00DF2E99"/>
    <w:rsid w:val="00DF3906"/>
    <w:rsid w:val="00DF7E14"/>
    <w:rsid w:val="00E01C45"/>
    <w:rsid w:val="00E02D6B"/>
    <w:rsid w:val="00E06BE7"/>
    <w:rsid w:val="00E1665E"/>
    <w:rsid w:val="00E202F3"/>
    <w:rsid w:val="00E34C98"/>
    <w:rsid w:val="00E34EBE"/>
    <w:rsid w:val="00E37971"/>
    <w:rsid w:val="00E437AC"/>
    <w:rsid w:val="00E43C6F"/>
    <w:rsid w:val="00E442BB"/>
    <w:rsid w:val="00E54C26"/>
    <w:rsid w:val="00E56133"/>
    <w:rsid w:val="00E56529"/>
    <w:rsid w:val="00E62BCD"/>
    <w:rsid w:val="00E634B4"/>
    <w:rsid w:val="00E74A08"/>
    <w:rsid w:val="00E74E6C"/>
    <w:rsid w:val="00E85A20"/>
    <w:rsid w:val="00E87DD1"/>
    <w:rsid w:val="00E96E35"/>
    <w:rsid w:val="00E972CE"/>
    <w:rsid w:val="00EA13CB"/>
    <w:rsid w:val="00EB1119"/>
    <w:rsid w:val="00EB1C67"/>
    <w:rsid w:val="00EC022A"/>
    <w:rsid w:val="00EC04AF"/>
    <w:rsid w:val="00EC6D00"/>
    <w:rsid w:val="00EC7984"/>
    <w:rsid w:val="00EC7A4C"/>
    <w:rsid w:val="00EE0949"/>
    <w:rsid w:val="00EE361D"/>
    <w:rsid w:val="00EE4D0C"/>
    <w:rsid w:val="00EE524A"/>
    <w:rsid w:val="00EE525F"/>
    <w:rsid w:val="00F01A66"/>
    <w:rsid w:val="00F151BC"/>
    <w:rsid w:val="00F17A78"/>
    <w:rsid w:val="00F219A0"/>
    <w:rsid w:val="00F22C14"/>
    <w:rsid w:val="00F22D29"/>
    <w:rsid w:val="00F26C76"/>
    <w:rsid w:val="00F346D1"/>
    <w:rsid w:val="00F37596"/>
    <w:rsid w:val="00F46194"/>
    <w:rsid w:val="00F4631D"/>
    <w:rsid w:val="00F54D50"/>
    <w:rsid w:val="00F57B73"/>
    <w:rsid w:val="00F642AD"/>
    <w:rsid w:val="00F65C3B"/>
    <w:rsid w:val="00F67A85"/>
    <w:rsid w:val="00F728FD"/>
    <w:rsid w:val="00F81AAE"/>
    <w:rsid w:val="00F823AF"/>
    <w:rsid w:val="00F87685"/>
    <w:rsid w:val="00F93A5F"/>
    <w:rsid w:val="00FA34E0"/>
    <w:rsid w:val="00FB2502"/>
    <w:rsid w:val="00FB28F4"/>
    <w:rsid w:val="00FB588B"/>
    <w:rsid w:val="00FB5898"/>
    <w:rsid w:val="00FB7529"/>
    <w:rsid w:val="00FC5958"/>
    <w:rsid w:val="00FD36D9"/>
    <w:rsid w:val="00FD3DBE"/>
    <w:rsid w:val="00FD4ED1"/>
    <w:rsid w:val="00FF7D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0EDA208"/>
  <w15:chartTrackingRefBased/>
  <w15:docId w15:val="{ECA71F27-F494-4A21-825F-81F3181555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1468"/>
    <w:pPr>
      <w:widowControl w:val="0"/>
      <w:jc w:val="both"/>
    </w:pPr>
  </w:style>
  <w:style w:type="paragraph" w:styleId="1">
    <w:name w:val="heading 1"/>
    <w:basedOn w:val="a"/>
    <w:next w:val="a"/>
    <w:link w:val="10"/>
    <w:uiPriority w:val="9"/>
    <w:qFormat/>
    <w:rsid w:val="00624F4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paragraph" w:styleId="a8">
    <w:name w:val="List Paragraph"/>
    <w:basedOn w:val="a"/>
    <w:uiPriority w:val="34"/>
    <w:qFormat/>
    <w:rsid w:val="00FB28F4"/>
    <w:pPr>
      <w:ind w:leftChars="400" w:left="840"/>
    </w:pPr>
  </w:style>
  <w:style w:type="table" w:styleId="a9">
    <w:name w:val="Table Grid"/>
    <w:basedOn w:val="a1"/>
    <w:uiPriority w:val="59"/>
    <w:rsid w:val="00FB28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431336"/>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431336"/>
    <w:rPr>
      <w:rFonts w:asciiTheme="majorHAnsi" w:eastAsiaTheme="majorEastAsia" w:hAnsiTheme="majorHAnsi" w:cstheme="majorBidi"/>
      <w:sz w:val="18"/>
      <w:szCs w:val="18"/>
    </w:rPr>
  </w:style>
  <w:style w:type="paragraph" w:styleId="ac">
    <w:name w:val="endnote text"/>
    <w:basedOn w:val="a"/>
    <w:link w:val="ad"/>
    <w:uiPriority w:val="99"/>
    <w:semiHidden/>
    <w:unhideWhenUsed/>
    <w:rsid w:val="00716186"/>
    <w:pPr>
      <w:snapToGrid w:val="0"/>
      <w:jc w:val="left"/>
    </w:pPr>
  </w:style>
  <w:style w:type="character" w:customStyle="1" w:styleId="ad">
    <w:name w:val="文末脚注文字列 (文字)"/>
    <w:basedOn w:val="a0"/>
    <w:link w:val="ac"/>
    <w:uiPriority w:val="99"/>
    <w:semiHidden/>
    <w:rsid w:val="00716186"/>
  </w:style>
  <w:style w:type="character" w:styleId="ae">
    <w:name w:val="endnote reference"/>
    <w:basedOn w:val="a0"/>
    <w:uiPriority w:val="99"/>
    <w:semiHidden/>
    <w:unhideWhenUsed/>
    <w:rsid w:val="00716186"/>
    <w:rPr>
      <w:vertAlign w:val="superscript"/>
    </w:rPr>
  </w:style>
  <w:style w:type="paragraph" w:styleId="af">
    <w:name w:val="footnote text"/>
    <w:basedOn w:val="a"/>
    <w:link w:val="af0"/>
    <w:uiPriority w:val="99"/>
    <w:semiHidden/>
    <w:unhideWhenUsed/>
    <w:rsid w:val="00716186"/>
    <w:pPr>
      <w:snapToGrid w:val="0"/>
      <w:jc w:val="left"/>
    </w:pPr>
  </w:style>
  <w:style w:type="character" w:customStyle="1" w:styleId="af0">
    <w:name w:val="脚注文字列 (文字)"/>
    <w:basedOn w:val="a0"/>
    <w:link w:val="af"/>
    <w:uiPriority w:val="99"/>
    <w:semiHidden/>
    <w:rsid w:val="00716186"/>
  </w:style>
  <w:style w:type="character" w:styleId="af1">
    <w:name w:val="footnote reference"/>
    <w:basedOn w:val="a0"/>
    <w:uiPriority w:val="99"/>
    <w:semiHidden/>
    <w:unhideWhenUsed/>
    <w:rsid w:val="00716186"/>
    <w:rPr>
      <w:vertAlign w:val="superscript"/>
    </w:rPr>
  </w:style>
  <w:style w:type="character" w:styleId="af2">
    <w:name w:val="Hyperlink"/>
    <w:basedOn w:val="a0"/>
    <w:uiPriority w:val="99"/>
    <w:unhideWhenUsed/>
    <w:rsid w:val="008F6ED7"/>
    <w:rPr>
      <w:color w:val="2998E3" w:themeColor="hyperlink"/>
      <w:u w:val="single"/>
    </w:rPr>
  </w:style>
  <w:style w:type="character" w:customStyle="1" w:styleId="10">
    <w:name w:val="見出し 1 (文字)"/>
    <w:basedOn w:val="a0"/>
    <w:link w:val="1"/>
    <w:uiPriority w:val="9"/>
    <w:rsid w:val="00624F4E"/>
    <w:rPr>
      <w:rFonts w:asciiTheme="majorHAnsi" w:eastAsiaTheme="majorEastAsia" w:hAnsiTheme="majorHAnsi" w:cstheme="majorBidi"/>
      <w:sz w:val="24"/>
      <w:szCs w:val="24"/>
    </w:rPr>
  </w:style>
  <w:style w:type="paragraph" w:styleId="af3">
    <w:name w:val="TOC Heading"/>
    <w:basedOn w:val="1"/>
    <w:next w:val="a"/>
    <w:uiPriority w:val="39"/>
    <w:unhideWhenUsed/>
    <w:qFormat/>
    <w:rsid w:val="00624F4E"/>
    <w:pPr>
      <w:keepLines/>
      <w:widowControl/>
      <w:spacing w:before="240" w:line="259" w:lineRule="auto"/>
      <w:jc w:val="left"/>
      <w:outlineLvl w:val="9"/>
    </w:pPr>
    <w:rPr>
      <w:color w:val="AA610D" w:themeColor="accent1" w:themeShade="BF"/>
      <w:kern w:val="0"/>
      <w:sz w:val="32"/>
      <w:szCs w:val="32"/>
    </w:rPr>
  </w:style>
  <w:style w:type="paragraph" w:styleId="2">
    <w:name w:val="toc 2"/>
    <w:basedOn w:val="a"/>
    <w:next w:val="a"/>
    <w:autoRedefine/>
    <w:uiPriority w:val="39"/>
    <w:unhideWhenUsed/>
    <w:rsid w:val="00624F4E"/>
    <w:pPr>
      <w:widowControl/>
      <w:spacing w:after="100" w:line="259" w:lineRule="auto"/>
      <w:ind w:left="220"/>
      <w:jc w:val="left"/>
    </w:pPr>
    <w:rPr>
      <w:rFonts w:cs="Times New Roman"/>
      <w:kern w:val="0"/>
      <w:sz w:val="22"/>
    </w:rPr>
  </w:style>
  <w:style w:type="paragraph" w:styleId="11">
    <w:name w:val="toc 1"/>
    <w:basedOn w:val="a"/>
    <w:next w:val="a"/>
    <w:autoRedefine/>
    <w:uiPriority w:val="39"/>
    <w:unhideWhenUsed/>
    <w:rsid w:val="00624F4E"/>
    <w:pPr>
      <w:widowControl/>
      <w:spacing w:after="100" w:line="259" w:lineRule="auto"/>
      <w:jc w:val="left"/>
    </w:pPr>
    <w:rPr>
      <w:rFonts w:cs="Times New Roman"/>
      <w:kern w:val="0"/>
      <w:sz w:val="22"/>
    </w:rPr>
  </w:style>
  <w:style w:type="paragraph" w:styleId="3">
    <w:name w:val="toc 3"/>
    <w:basedOn w:val="a"/>
    <w:next w:val="a"/>
    <w:autoRedefine/>
    <w:uiPriority w:val="39"/>
    <w:unhideWhenUsed/>
    <w:rsid w:val="00624F4E"/>
    <w:pPr>
      <w:widowControl/>
      <w:spacing w:after="100" w:line="259" w:lineRule="auto"/>
      <w:ind w:left="440"/>
      <w:jc w:val="left"/>
    </w:pPr>
    <w:rPr>
      <w:rFonts w:cs="Times New Roman"/>
      <w:kern w:val="0"/>
      <w:sz w:val="22"/>
    </w:rPr>
  </w:style>
  <w:style w:type="character" w:styleId="af4">
    <w:name w:val="annotation reference"/>
    <w:basedOn w:val="a0"/>
    <w:uiPriority w:val="99"/>
    <w:semiHidden/>
    <w:unhideWhenUsed/>
    <w:rsid w:val="003F3CC9"/>
    <w:rPr>
      <w:sz w:val="18"/>
      <w:szCs w:val="18"/>
    </w:rPr>
  </w:style>
  <w:style w:type="paragraph" w:styleId="af5">
    <w:name w:val="annotation text"/>
    <w:basedOn w:val="a"/>
    <w:link w:val="af6"/>
    <w:uiPriority w:val="99"/>
    <w:semiHidden/>
    <w:unhideWhenUsed/>
    <w:rsid w:val="003F3CC9"/>
    <w:pPr>
      <w:jc w:val="left"/>
    </w:pPr>
  </w:style>
  <w:style w:type="character" w:customStyle="1" w:styleId="af6">
    <w:name w:val="コメント文字列 (文字)"/>
    <w:basedOn w:val="a0"/>
    <w:link w:val="af5"/>
    <w:uiPriority w:val="99"/>
    <w:semiHidden/>
    <w:rsid w:val="003F3CC9"/>
  </w:style>
  <w:style w:type="paragraph" w:styleId="af7">
    <w:name w:val="annotation subject"/>
    <w:basedOn w:val="af5"/>
    <w:next w:val="af5"/>
    <w:link w:val="af8"/>
    <w:uiPriority w:val="99"/>
    <w:semiHidden/>
    <w:unhideWhenUsed/>
    <w:rsid w:val="009F1ACE"/>
    <w:rPr>
      <w:b/>
      <w:bCs/>
    </w:rPr>
  </w:style>
  <w:style w:type="character" w:customStyle="1" w:styleId="af8">
    <w:name w:val="コメント内容 (文字)"/>
    <w:basedOn w:val="af6"/>
    <w:link w:val="af7"/>
    <w:uiPriority w:val="99"/>
    <w:semiHidden/>
    <w:rsid w:val="009F1A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9255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microsoft.com/office/2016/09/relationships/commentsIds" Target="commentsId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レトロスペクト">
  <a:themeElements>
    <a:clrScheme name="レトロスペクト">
      <a:dk1>
        <a:srgbClr val="000000"/>
      </a:dk1>
      <a:lt1>
        <a:sysClr val="window" lastClr="FFFFFF"/>
      </a:lt1>
      <a:dk2>
        <a:srgbClr val="637052"/>
      </a:dk2>
      <a:lt2>
        <a:srgbClr val="CCDDEA"/>
      </a:lt2>
      <a:accent1>
        <a:srgbClr val="E48312"/>
      </a:accent1>
      <a:accent2>
        <a:srgbClr val="BD582C"/>
      </a:accent2>
      <a:accent3>
        <a:srgbClr val="865640"/>
      </a:accent3>
      <a:accent4>
        <a:srgbClr val="9B8357"/>
      </a:accent4>
      <a:accent5>
        <a:srgbClr val="C2BC80"/>
      </a:accent5>
      <a:accent6>
        <a:srgbClr val="94A088"/>
      </a:accent6>
      <a:hlink>
        <a:srgbClr val="2998E3"/>
      </a:hlink>
      <a:folHlink>
        <a:srgbClr val="8C8C8C"/>
      </a:folHlink>
    </a:clrScheme>
    <a:fontScheme name="レトロスペクト">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レトロスペクト">
      <a:fillStyleLst>
        <a:solidFill>
          <a:schemeClr val="phClr"/>
        </a:solidFill>
        <a:gradFill rotWithShape="1">
          <a:gsLst>
            <a:gs pos="0">
              <a:schemeClr val="phClr">
                <a:tint val="65000"/>
                <a:shade val="92000"/>
                <a:satMod val="130000"/>
              </a:schemeClr>
            </a:gs>
            <a:gs pos="45000">
              <a:schemeClr val="phClr">
                <a:tint val="60000"/>
                <a:shade val="99000"/>
                <a:satMod val="120000"/>
              </a:schemeClr>
            </a:gs>
            <a:gs pos="100000">
              <a:schemeClr val="phClr">
                <a:tint val="55000"/>
                <a:satMod val="140000"/>
              </a:schemeClr>
            </a:gs>
          </a:gsLst>
          <a:path path="circle">
            <a:fillToRect l="100000" t="100000" r="100000" b="100000"/>
          </a:path>
        </a:gradFill>
        <a:gradFill rotWithShape="1">
          <a:gsLst>
            <a:gs pos="0">
              <a:schemeClr val="phClr">
                <a:shade val="85000"/>
                <a:satMod val="130000"/>
              </a:schemeClr>
            </a:gs>
            <a:gs pos="34000">
              <a:schemeClr val="phClr">
                <a:shade val="87000"/>
                <a:satMod val="125000"/>
              </a:schemeClr>
            </a:gs>
            <a:gs pos="70000">
              <a:schemeClr val="phClr">
                <a:tint val="100000"/>
                <a:shade val="90000"/>
                <a:satMod val="130000"/>
              </a:schemeClr>
            </a:gs>
            <a:gs pos="100000">
              <a:schemeClr val="phClr">
                <a:tint val="100000"/>
                <a:shade val="100000"/>
                <a:satMod val="110000"/>
              </a:schemeClr>
            </a:gs>
          </a:gsLst>
          <a:path path="circle">
            <a:fillToRect l="100000" t="100000" r="100000" b="100000"/>
          </a:path>
        </a:gradFill>
      </a:fillStyleLst>
      <a:lnStyleLst>
        <a:ln w="12700" cap="flat" cmpd="sng" algn="ctr">
          <a:solidFill>
            <a:schemeClr val="phClr"/>
          </a:solidFill>
          <a:prstDash val="solid"/>
        </a:ln>
        <a:ln w="15875"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38100" dist="25400" dir="2700000" algn="br" rotWithShape="0">
              <a:srgbClr val="000000">
                <a:alpha val="60000"/>
              </a:srgbClr>
            </a:outerShdw>
          </a:effectLst>
        </a:effectStyle>
        <a:effectStyle>
          <a:effectLst>
            <a:outerShdw blurRad="44450" dist="25400" dir="2700000" algn="br" rotWithShape="0">
              <a:srgbClr val="000000">
                <a:alpha val="60000"/>
              </a:srgbClr>
            </a:outerShdw>
          </a:effectLst>
          <a:scene3d>
            <a:camera prst="orthographicFront">
              <a:rot lat="0" lon="0" rev="0"/>
            </a:camera>
            <a:lightRig rig="threePt" dir="t">
              <a:rot lat="0" lon="0" rev="19800000"/>
            </a:lightRig>
          </a:scene3d>
          <a:sp3d prstMaterial="flat">
            <a:bevelT w="25400" h="31750"/>
          </a:sp3d>
        </a:effectStyle>
      </a:effectStyleLst>
      <a:bgFillStyleLst>
        <a:solidFill>
          <a:schemeClr val="phClr"/>
        </a:solidFill>
        <a:solidFill>
          <a:schemeClr val="phClr">
            <a:tint val="90000"/>
            <a:shade val="97000"/>
            <a:satMod val="130000"/>
          </a:schemeClr>
        </a:solidFill>
        <a:gradFill rotWithShape="1">
          <a:gsLst>
            <a:gs pos="0">
              <a:schemeClr val="phClr">
                <a:tint val="96000"/>
                <a:shade val="99000"/>
                <a:satMod val="140000"/>
              </a:schemeClr>
            </a:gs>
            <a:gs pos="65000">
              <a:schemeClr val="phClr">
                <a:tint val="100000"/>
                <a:shade val="80000"/>
                <a:satMod val="130000"/>
              </a:schemeClr>
            </a:gs>
            <a:gs pos="100000">
              <a:schemeClr val="phClr">
                <a:tint val="100000"/>
                <a:shade val="48000"/>
                <a:satMod val="120000"/>
              </a:schemeClr>
            </a:gs>
          </a:gsLst>
          <a:lin ang="16200000" scaled="0"/>
        </a:gradFill>
      </a:bgFillStyleLst>
    </a:fmtScheme>
  </a:themeElements>
  <a:objectDefaults/>
  <a:extraClrSchemeLst/>
  <a:extLst>
    <a:ext uri="{05A4C25C-085E-4340-85A3-A5531E510DB2}">
      <thm15:themeFamily xmlns:thm15="http://schemas.microsoft.com/office/thememl/2012/main" name="Retrospect" id="{5F128B03-DCCA-4EEB-AB3B-CF2899314A46}" vid="{3F1AAB62-24C6-49D2-8E01-B56FAC9A3DC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7943E49-57C8-4623-BE50-29796CA19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529</Words>
  <Characters>3020</Characters>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2021-05-28T00:22:00Z</cp:lastPrinted>
  <dcterms:created xsi:type="dcterms:W3CDTF">2022-09-12T07:59:00Z</dcterms:created>
  <dcterms:modified xsi:type="dcterms:W3CDTF">2022-09-12T07:59:00Z</dcterms:modified>
</cp:coreProperties>
</file>