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3</w:t>
      </w:r>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44"/>
        </w:rPr>
      </w:pPr>
      <w:r>
        <w:rPr>
          <w:rFonts w:hint="eastAsia" w:ascii="BIZ UDP明朝 Medium" w:hAnsi="BIZ UDP明朝 Medium" w:eastAsia="BIZ UDP明朝 Medium"/>
          <w:sz w:val="44"/>
        </w:rPr>
        <w:t>業務実績書</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tbl>
      <w:tblPr>
        <w:tblStyle w:val="22"/>
        <w:tblW w:w="8494" w:type="dxa"/>
        <w:tblInd w:w="0" w:type="dxa"/>
        <w:tblLayout w:type="fixed"/>
        <w:tblLook w:firstRow="1" w:lastRow="0" w:firstColumn="1" w:lastColumn="0" w:noHBand="0" w:noVBand="1" w:val="04A0"/>
      </w:tblPr>
      <w:tblGrid>
        <w:gridCol w:w="1696"/>
        <w:gridCol w:w="4820"/>
        <w:gridCol w:w="1978"/>
      </w:tblGrid>
      <w:tr>
        <w:trPr/>
        <w:tc>
          <w:tcPr>
            <w:tcW w:w="1696"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発注者</w:t>
            </w:r>
          </w:p>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（自治体名）</w:t>
            </w:r>
          </w:p>
        </w:tc>
        <w:tc>
          <w:tcPr>
            <w:tcW w:w="4820"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業務名</w:t>
            </w:r>
          </w:p>
        </w:tc>
        <w:tc>
          <w:tcPr>
            <w:tcW w:w="1978"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契約期間</w:t>
            </w: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r>
        <w:trPr>
          <w:trHeight w:val="802" w:hRule="atLeast"/>
        </w:trPr>
        <w:tc>
          <w:tcPr>
            <w:tcW w:w="1696" w:type="dxa"/>
            <w:vAlign w:val="center"/>
          </w:tcPr>
          <w:p>
            <w:pPr>
              <w:pStyle w:val="0"/>
              <w:rPr>
                <w:rFonts w:hint="default" w:ascii="BIZ UDP明朝 Medium" w:hAnsi="BIZ UDP明朝 Medium" w:eastAsia="BIZ UDP明朝 Medium"/>
                <w:sz w:val="22"/>
              </w:rPr>
            </w:pPr>
          </w:p>
        </w:tc>
        <w:tc>
          <w:tcPr>
            <w:tcW w:w="4820" w:type="dxa"/>
            <w:vAlign w:val="center"/>
          </w:tcPr>
          <w:p>
            <w:pPr>
              <w:pStyle w:val="0"/>
              <w:rPr>
                <w:rFonts w:hint="default" w:ascii="BIZ UDP明朝 Medium" w:hAnsi="BIZ UDP明朝 Medium" w:eastAsia="BIZ UDP明朝 Medium"/>
                <w:sz w:val="22"/>
              </w:rPr>
            </w:pPr>
          </w:p>
        </w:tc>
        <w:tc>
          <w:tcPr>
            <w:tcW w:w="1978" w:type="dxa"/>
            <w:vAlign w:val="center"/>
          </w:tcPr>
          <w:p>
            <w:pPr>
              <w:pStyle w:val="0"/>
              <w:rPr>
                <w:rFonts w:hint="default" w:ascii="BIZ UDP明朝 Medium" w:hAnsi="BIZ UDP明朝 Medium" w:eastAsia="BIZ UDP明朝 Medium"/>
                <w:sz w:val="22"/>
              </w:rPr>
            </w:pPr>
          </w:p>
        </w:tc>
      </w:tr>
    </w:tbl>
    <w:p>
      <w:pPr>
        <w:pStyle w:val="19"/>
        <w:numPr>
          <w:numId w:val="0"/>
        </w:numPr>
        <w:ind w:left="640" w:leftChars="0" w:firstLine="0" w:firstLineChars="0"/>
        <w:rPr>
          <w:rFonts w:hint="default" w:ascii="BIZ UDP明朝 Medium" w:hAnsi="BIZ UDP明朝 Medium" w:eastAsia="BIZ UDP明朝 Medium"/>
          <w:sz w:val="22"/>
        </w:rPr>
      </w:pPr>
    </w:p>
    <w:p>
      <w:pPr>
        <w:pStyle w:val="19"/>
        <w:numPr>
          <w:numId w:val="0"/>
        </w:numPr>
        <w:ind w:left="358" w:leftChars="50" w:hanging="253" w:hangingChars="115"/>
        <w:rPr>
          <w:rFonts w:hint="default" w:ascii="BIZ UDP明朝 Medium" w:hAnsi="BIZ UDP明朝 Medium" w:eastAsia="BIZ UDP明朝 Medium"/>
          <w:sz w:val="22"/>
        </w:rPr>
      </w:pPr>
      <w:r>
        <w:rPr>
          <w:rFonts w:hint="eastAsia" w:ascii="BIZ UDP明朝 Medium" w:hAnsi="BIZ UDP明朝 Medium" w:eastAsia="BIZ UDP明朝 Medium"/>
          <w:sz w:val="22"/>
        </w:rPr>
        <w:t>※　近畿</w:t>
      </w:r>
      <w:r>
        <w:rPr>
          <w:rFonts w:hint="eastAsia" w:ascii="BIZ UDP明朝 Medium" w:hAnsi="BIZ UDP明朝 Medium" w:eastAsia="BIZ UDP明朝 Medium"/>
          <w:sz w:val="22"/>
        </w:rPr>
        <w:t>2</w:t>
      </w:r>
      <w:r>
        <w:rPr>
          <w:rFonts w:hint="eastAsia" w:ascii="BIZ UDP明朝 Medium" w:hAnsi="BIZ UDP明朝 Medium" w:eastAsia="BIZ UDP明朝 Medium"/>
          <w:sz w:val="22"/>
        </w:rPr>
        <w:t>府</w:t>
      </w:r>
      <w:r>
        <w:rPr>
          <w:rFonts w:hint="eastAsia" w:ascii="BIZ UDP明朝 Medium" w:hAnsi="BIZ UDP明朝 Medium" w:eastAsia="BIZ UDP明朝 Medium"/>
          <w:sz w:val="22"/>
        </w:rPr>
        <w:t>4</w:t>
      </w:r>
      <w:r>
        <w:rPr>
          <w:rFonts w:hint="eastAsia" w:ascii="BIZ UDP明朝 Medium" w:hAnsi="BIZ UDP明朝 Medium" w:eastAsia="BIZ UDP明朝 Medium"/>
          <w:sz w:val="22"/>
        </w:rPr>
        <w:t>県内における高齢者保健福祉計画及び介護保険事業計画の業務実績を記載すること。（最新の契約実績から順に記</w:t>
      </w:r>
      <w:bookmarkStart w:id="0" w:name="_GoBack"/>
      <w:bookmarkEnd w:id="0"/>
      <w:r>
        <w:rPr>
          <w:rFonts w:hint="eastAsia" w:ascii="BIZ UDP明朝 Medium" w:hAnsi="BIZ UDP明朝 Medium" w:eastAsia="BIZ UDP明朝 Medium"/>
          <w:sz w:val="22"/>
        </w:rPr>
        <w:t>載すること。）</w:t>
      </w:r>
    </w:p>
    <w:p>
      <w:pPr>
        <w:pStyle w:val="0"/>
        <w:rPr>
          <w:rFonts w:hint="default" w:ascii="BIZ UDP明朝 Medium" w:hAnsi="BIZ UDP明朝 Medium" w:eastAsia="BIZ UDP明朝 Medium"/>
          <w:sz w:val="22"/>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3</Words>
  <Characters>97</Characters>
  <Application>JUST Note</Application>
  <Lines>44</Lines>
  <Paragraphs>8</Paragraphs>
  <CharactersWithSpaces>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上田 機余典</cp:lastModifiedBy>
  <dcterms:created xsi:type="dcterms:W3CDTF">2022-06-23T04:13:00Z</dcterms:created>
  <dcterms:modified xsi:type="dcterms:W3CDTF">2022-06-23T10:42:24Z</dcterms:modified>
  <cp:revision>3</cp:revision>
</cp:coreProperties>
</file>